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39" w:rsidRPr="00CB6958" w:rsidRDefault="00324139" w:rsidP="00351E10">
      <w:pPr>
        <w:pStyle w:val="Title"/>
        <w:rPr>
          <w:rFonts w:ascii="Arial Narrow" w:hAnsi="Arial Narrow"/>
          <w:b/>
          <w:bCs/>
          <w:sz w:val="24"/>
        </w:rPr>
      </w:pPr>
      <w:r w:rsidRPr="00CB6958">
        <w:rPr>
          <w:rFonts w:ascii="Arial Narrow" w:hAnsi="Arial Narrow"/>
          <w:b/>
          <w:bCs/>
          <w:sz w:val="24"/>
        </w:rPr>
        <w:t xml:space="preserve">Demands for Grants and Appropriations </w:t>
      </w:r>
      <w:r w:rsidR="00C117D0" w:rsidRPr="00CB6958">
        <w:rPr>
          <w:rFonts w:ascii="Arial Narrow" w:hAnsi="Arial Narrow" w:cs="Shonar Bangla"/>
          <w:b/>
          <w:bCs/>
          <w:sz w:val="24"/>
        </w:rPr>
        <w:t>20</w:t>
      </w:r>
      <w:r w:rsidR="00D07D9E" w:rsidRPr="00CB6958">
        <w:rPr>
          <w:rFonts w:ascii="Arial Narrow" w:hAnsi="Arial Narrow" w:cs="Shonar Bangla"/>
          <w:b/>
          <w:bCs/>
          <w:sz w:val="24"/>
        </w:rPr>
        <w:t>1</w:t>
      </w:r>
      <w:r w:rsidR="00351E10" w:rsidRPr="00CB6958">
        <w:rPr>
          <w:rFonts w:ascii="Arial Narrow" w:hAnsi="Arial Narrow" w:cs="Shonar Bangla"/>
          <w:b/>
          <w:bCs/>
          <w:sz w:val="24"/>
        </w:rPr>
        <w:t>8</w:t>
      </w:r>
      <w:r w:rsidRPr="00CB6958">
        <w:rPr>
          <w:rFonts w:ascii="Arial Narrow" w:hAnsi="Arial Narrow" w:cs="Shonar Bangla"/>
          <w:b/>
          <w:bCs/>
          <w:sz w:val="24"/>
        </w:rPr>
        <w:t>-</w:t>
      </w:r>
      <w:r w:rsidR="00D07D9E" w:rsidRPr="00CB6958">
        <w:rPr>
          <w:rFonts w:ascii="Arial Narrow" w:hAnsi="Arial Narrow" w:cs="Shonar Bangla"/>
          <w:b/>
          <w:bCs/>
          <w:sz w:val="24"/>
        </w:rPr>
        <w:t>1</w:t>
      </w:r>
      <w:r w:rsidR="00351E10" w:rsidRPr="00CB6958">
        <w:rPr>
          <w:rFonts w:ascii="Arial Narrow" w:hAnsi="Arial Narrow" w:cs="Shonar Bangla"/>
          <w:b/>
          <w:bCs/>
          <w:sz w:val="24"/>
        </w:rPr>
        <w:t>9</w:t>
      </w:r>
    </w:p>
    <w:p w:rsidR="00324139" w:rsidRPr="00CB6958" w:rsidRDefault="00324139" w:rsidP="00351E10">
      <w:pPr>
        <w:pStyle w:val="Title"/>
        <w:rPr>
          <w:rFonts w:ascii="Arial Narrow" w:hAnsi="Arial Narrow"/>
          <w:b/>
          <w:bCs/>
          <w:sz w:val="24"/>
        </w:rPr>
      </w:pPr>
      <w:r w:rsidRPr="00CB6958">
        <w:rPr>
          <w:rFonts w:ascii="Arial Narrow" w:hAnsi="Arial Narrow"/>
          <w:b/>
          <w:bCs/>
          <w:sz w:val="24"/>
        </w:rPr>
        <w:t>Grants No. - 08</w:t>
      </w:r>
    </w:p>
    <w:p w:rsidR="00324139" w:rsidRPr="00CB6958" w:rsidRDefault="00324139" w:rsidP="00351E10">
      <w:pPr>
        <w:jc w:val="center"/>
        <w:rPr>
          <w:rFonts w:ascii="Arial Narrow" w:hAnsi="Arial Narrow"/>
          <w:b/>
          <w:bCs/>
          <w:sz w:val="26"/>
          <w:szCs w:val="28"/>
        </w:rPr>
      </w:pPr>
      <w:r w:rsidRPr="00CB6958">
        <w:rPr>
          <w:rFonts w:ascii="Arial Narrow" w:hAnsi="Arial Narrow"/>
          <w:b/>
          <w:bCs/>
          <w:sz w:val="26"/>
          <w:szCs w:val="28"/>
        </w:rPr>
        <w:t>1</w:t>
      </w:r>
      <w:r w:rsidR="005F585C" w:rsidRPr="00CB6958">
        <w:rPr>
          <w:rFonts w:ascii="Arial Narrow" w:hAnsi="Arial Narrow"/>
          <w:b/>
          <w:bCs/>
          <w:sz w:val="26"/>
          <w:szCs w:val="28"/>
        </w:rPr>
        <w:t>1</w:t>
      </w:r>
      <w:r w:rsidRPr="00CB6958">
        <w:rPr>
          <w:rFonts w:ascii="Arial Narrow" w:hAnsi="Arial Narrow"/>
          <w:b/>
          <w:bCs/>
          <w:sz w:val="26"/>
          <w:szCs w:val="28"/>
        </w:rPr>
        <w:t>2-Financial Institution Division</w:t>
      </w:r>
    </w:p>
    <w:p w:rsidR="00324139" w:rsidRPr="00CB6958" w:rsidRDefault="00324139" w:rsidP="00351E10">
      <w:pPr>
        <w:jc w:val="center"/>
        <w:rPr>
          <w:rFonts w:ascii="Arial Narrow" w:hAnsi="Arial Narrow"/>
          <w:b/>
          <w:bCs/>
          <w:sz w:val="10"/>
          <w:szCs w:val="22"/>
        </w:rPr>
      </w:pPr>
    </w:p>
    <w:p w:rsidR="00324139" w:rsidRDefault="00324139" w:rsidP="00351E10">
      <w:pPr>
        <w:jc w:val="center"/>
        <w:rPr>
          <w:rFonts w:ascii="Arial Narrow" w:hAnsi="Arial Narrow"/>
          <w:b/>
          <w:bCs/>
        </w:rPr>
      </w:pPr>
      <w:r w:rsidRPr="00CB6958">
        <w:rPr>
          <w:rFonts w:ascii="Arial Narrow" w:hAnsi="Arial Narrow"/>
          <w:b/>
          <w:bCs/>
        </w:rPr>
        <w:t>Functions, Allocations and Activities</w:t>
      </w:r>
    </w:p>
    <w:p w:rsidR="001F3D10" w:rsidRPr="00CB6958" w:rsidRDefault="001F3D10" w:rsidP="00351E10">
      <w:pPr>
        <w:jc w:val="center"/>
        <w:rPr>
          <w:rFonts w:ascii="Arial Narrow" w:hAnsi="Arial Narrow"/>
          <w:b/>
          <w:bCs/>
        </w:rPr>
      </w:pPr>
    </w:p>
    <w:p w:rsidR="00324139" w:rsidRPr="00CB6958" w:rsidRDefault="00324139" w:rsidP="00324139">
      <w:pPr>
        <w:pStyle w:val="Title"/>
        <w:numPr>
          <w:ilvl w:val="0"/>
          <w:numId w:val="1"/>
        </w:numPr>
        <w:spacing w:before="120"/>
        <w:jc w:val="left"/>
        <w:rPr>
          <w:rFonts w:ascii="Arial Narrow" w:hAnsi="Arial Narrow"/>
          <w:bCs/>
          <w:sz w:val="20"/>
          <w:szCs w:val="18"/>
        </w:rPr>
      </w:pPr>
      <w:r w:rsidRPr="00CB6958">
        <w:rPr>
          <w:rFonts w:ascii="Arial Narrow" w:hAnsi="Arial Narrow"/>
          <w:bCs/>
          <w:sz w:val="20"/>
          <w:szCs w:val="18"/>
        </w:rPr>
        <w:t>The main functions of Bank and Financial Institutions Division:</w:t>
      </w:r>
    </w:p>
    <w:p w:rsidR="00324139" w:rsidRPr="00CB6958" w:rsidRDefault="00324139" w:rsidP="00726259">
      <w:pPr>
        <w:pStyle w:val="Title"/>
        <w:numPr>
          <w:ilvl w:val="1"/>
          <w:numId w:val="6"/>
        </w:numPr>
        <w:spacing w:before="120"/>
        <w:ind w:left="990"/>
        <w:jc w:val="left"/>
        <w:rPr>
          <w:rFonts w:ascii="Arial Narrow" w:hAnsi="Arial Narrow"/>
          <w:bCs/>
          <w:sz w:val="20"/>
          <w:szCs w:val="18"/>
        </w:rPr>
      </w:pPr>
      <w:r w:rsidRPr="00CB6958">
        <w:rPr>
          <w:rFonts w:ascii="Arial Narrow" w:hAnsi="Arial Narrow"/>
          <w:bCs/>
          <w:sz w:val="20"/>
          <w:szCs w:val="18"/>
        </w:rPr>
        <w:t>Enactment</w:t>
      </w:r>
      <w:r w:rsidR="00197A05" w:rsidRPr="00CB6958">
        <w:rPr>
          <w:rFonts w:ascii="Arial Narrow" w:hAnsi="Arial Narrow"/>
          <w:bCs/>
          <w:sz w:val="20"/>
          <w:szCs w:val="18"/>
        </w:rPr>
        <w:t>/formulation</w:t>
      </w:r>
      <w:r w:rsidRPr="00CB6958">
        <w:rPr>
          <w:rFonts w:ascii="Arial Narrow" w:hAnsi="Arial Narrow"/>
          <w:bCs/>
          <w:sz w:val="20"/>
          <w:szCs w:val="18"/>
        </w:rPr>
        <w:t xml:space="preserve"> of policies, laws, rules and regulations related to </w:t>
      </w:r>
      <w:r w:rsidR="00197A05" w:rsidRPr="00CB6958">
        <w:rPr>
          <w:rFonts w:ascii="Arial Narrow" w:hAnsi="Arial Narrow"/>
          <w:bCs/>
          <w:sz w:val="20"/>
          <w:szCs w:val="18"/>
        </w:rPr>
        <w:t xml:space="preserve">Bank, Insurance, Capital market and </w:t>
      </w:r>
      <w:r w:rsidRPr="00CB6958">
        <w:rPr>
          <w:rFonts w:ascii="Arial Narrow" w:hAnsi="Arial Narrow"/>
          <w:bCs/>
          <w:sz w:val="20"/>
          <w:szCs w:val="18"/>
        </w:rPr>
        <w:t xml:space="preserve">others financial institutions and services; </w:t>
      </w:r>
    </w:p>
    <w:p w:rsidR="00324139" w:rsidRPr="00CB6958" w:rsidRDefault="00324139" w:rsidP="00726259">
      <w:pPr>
        <w:pStyle w:val="Title"/>
        <w:numPr>
          <w:ilvl w:val="1"/>
          <w:numId w:val="6"/>
        </w:numPr>
        <w:spacing w:before="120"/>
        <w:ind w:left="990"/>
        <w:jc w:val="left"/>
        <w:rPr>
          <w:rFonts w:ascii="Arial Narrow" w:hAnsi="Arial Narrow"/>
          <w:bCs/>
          <w:sz w:val="20"/>
          <w:szCs w:val="18"/>
        </w:rPr>
      </w:pPr>
      <w:r w:rsidRPr="00CB6958">
        <w:rPr>
          <w:rFonts w:ascii="Arial Narrow" w:hAnsi="Arial Narrow"/>
          <w:bCs/>
          <w:sz w:val="20"/>
          <w:szCs w:val="18"/>
        </w:rPr>
        <w:t>Development of financial markets and institutions;</w:t>
      </w:r>
    </w:p>
    <w:p w:rsidR="00324139" w:rsidRPr="00CB6958" w:rsidRDefault="00324139" w:rsidP="00726259">
      <w:pPr>
        <w:pStyle w:val="Title"/>
        <w:numPr>
          <w:ilvl w:val="1"/>
          <w:numId w:val="6"/>
        </w:numPr>
        <w:spacing w:before="120"/>
        <w:ind w:left="990"/>
        <w:jc w:val="left"/>
        <w:rPr>
          <w:rFonts w:ascii="Arial Narrow" w:hAnsi="Arial Narrow"/>
          <w:bCs/>
          <w:sz w:val="20"/>
          <w:szCs w:val="18"/>
        </w:rPr>
      </w:pPr>
      <w:r w:rsidRPr="00CB6958">
        <w:rPr>
          <w:rFonts w:ascii="Arial Narrow" w:hAnsi="Arial Narrow"/>
          <w:bCs/>
          <w:sz w:val="20"/>
          <w:szCs w:val="18"/>
        </w:rPr>
        <w:t>Co-ordination of the activities of regulatory authorities of fi</w:t>
      </w:r>
      <w:r w:rsidR="00197A05" w:rsidRPr="00CB6958">
        <w:rPr>
          <w:rFonts w:ascii="Arial Narrow" w:hAnsi="Arial Narrow"/>
          <w:bCs/>
          <w:sz w:val="20"/>
          <w:szCs w:val="18"/>
        </w:rPr>
        <w:t>nancial sector</w:t>
      </w:r>
      <w:r w:rsidRPr="00CB6958">
        <w:rPr>
          <w:rFonts w:ascii="Arial Narrow" w:hAnsi="Arial Narrow"/>
          <w:bCs/>
          <w:sz w:val="20"/>
          <w:szCs w:val="18"/>
        </w:rPr>
        <w:t>;</w:t>
      </w:r>
    </w:p>
    <w:p w:rsidR="00324139" w:rsidRPr="00CB6958" w:rsidRDefault="00324139" w:rsidP="00726259">
      <w:pPr>
        <w:pStyle w:val="Title"/>
        <w:numPr>
          <w:ilvl w:val="1"/>
          <w:numId w:val="6"/>
        </w:numPr>
        <w:spacing w:before="120"/>
        <w:ind w:left="990"/>
        <w:jc w:val="left"/>
        <w:rPr>
          <w:rFonts w:ascii="Arial Narrow" w:hAnsi="Arial Narrow"/>
          <w:bCs/>
          <w:sz w:val="20"/>
          <w:szCs w:val="18"/>
        </w:rPr>
      </w:pPr>
      <w:r w:rsidRPr="00CB6958">
        <w:rPr>
          <w:rFonts w:ascii="Arial Narrow" w:hAnsi="Arial Narrow"/>
          <w:bCs/>
          <w:sz w:val="20"/>
          <w:szCs w:val="18"/>
        </w:rPr>
        <w:t xml:space="preserve">The overall Monitoring and Evaluation of the activities of state-owned banks and financial institutions; </w:t>
      </w:r>
    </w:p>
    <w:p w:rsidR="00324139" w:rsidRPr="00CB6958" w:rsidRDefault="00884E3B" w:rsidP="00726259">
      <w:pPr>
        <w:pStyle w:val="Title"/>
        <w:numPr>
          <w:ilvl w:val="1"/>
          <w:numId w:val="6"/>
        </w:numPr>
        <w:spacing w:before="120"/>
        <w:ind w:left="990"/>
        <w:jc w:val="left"/>
        <w:rPr>
          <w:rFonts w:ascii="Arial Narrow" w:hAnsi="Arial Narrow" w:cs="Arial"/>
          <w:bCs/>
          <w:sz w:val="20"/>
          <w:szCs w:val="20"/>
        </w:rPr>
      </w:pPr>
      <w:r w:rsidRPr="00CB6958">
        <w:rPr>
          <w:rFonts w:ascii="Arial Narrow" w:hAnsi="Arial Narrow"/>
          <w:bCs/>
          <w:sz w:val="20"/>
          <w:szCs w:val="18"/>
        </w:rPr>
        <w:t>E</w:t>
      </w:r>
      <w:r w:rsidR="00324139" w:rsidRPr="00CB6958">
        <w:rPr>
          <w:rFonts w:ascii="Arial Narrow" w:hAnsi="Arial Narrow"/>
          <w:bCs/>
          <w:sz w:val="20"/>
          <w:szCs w:val="18"/>
        </w:rPr>
        <w:t>xpansion</w:t>
      </w:r>
      <w:r w:rsidRPr="00CB6958">
        <w:rPr>
          <w:rFonts w:ascii="Arial Narrow" w:hAnsi="Arial Narrow"/>
          <w:bCs/>
          <w:sz w:val="20"/>
          <w:szCs w:val="18"/>
        </w:rPr>
        <w:t xml:space="preserve"> of Market </w:t>
      </w:r>
      <w:r w:rsidR="00324139" w:rsidRPr="00CB6958">
        <w:rPr>
          <w:rFonts w:ascii="Arial Narrow" w:hAnsi="Arial Narrow"/>
          <w:bCs/>
          <w:sz w:val="20"/>
          <w:szCs w:val="18"/>
        </w:rPr>
        <w:t xml:space="preserve">through </w:t>
      </w:r>
      <w:r w:rsidRPr="00CB6958">
        <w:rPr>
          <w:rFonts w:ascii="Arial Narrow" w:hAnsi="Arial Narrow"/>
          <w:bCs/>
          <w:sz w:val="20"/>
          <w:szCs w:val="18"/>
        </w:rPr>
        <w:t>introduction</w:t>
      </w:r>
      <w:r w:rsidR="00324139" w:rsidRPr="00CB6958">
        <w:rPr>
          <w:rFonts w:ascii="Arial Narrow" w:hAnsi="Arial Narrow"/>
          <w:bCs/>
          <w:sz w:val="20"/>
          <w:szCs w:val="18"/>
        </w:rPr>
        <w:t xml:space="preserve"> </w:t>
      </w:r>
      <w:r w:rsidR="00324139" w:rsidRPr="00CB6958">
        <w:rPr>
          <w:rFonts w:ascii="Arial Narrow" w:hAnsi="Arial Narrow" w:cs="Shonar Bangla"/>
          <w:bCs/>
          <w:sz w:val="20"/>
          <w:szCs w:val="18"/>
        </w:rPr>
        <w:t xml:space="preserve">of </w:t>
      </w:r>
      <w:r w:rsidR="00324139" w:rsidRPr="00CB6958">
        <w:rPr>
          <w:rFonts w:ascii="Arial Narrow" w:hAnsi="Arial Narrow"/>
          <w:bCs/>
          <w:sz w:val="20"/>
          <w:szCs w:val="18"/>
        </w:rPr>
        <w:t xml:space="preserve">new product </w:t>
      </w:r>
      <w:r w:rsidR="00026004" w:rsidRPr="00CB6958">
        <w:rPr>
          <w:rFonts w:ascii="Arial Narrow" w:hAnsi="Arial Narrow"/>
          <w:bCs/>
          <w:sz w:val="20"/>
          <w:szCs w:val="18"/>
        </w:rPr>
        <w:t xml:space="preserve">and </w:t>
      </w:r>
      <w:r w:rsidR="00026004" w:rsidRPr="00CB6958">
        <w:rPr>
          <w:rFonts w:ascii="Arial Narrow" w:hAnsi="Arial Narrow" w:cs="Arial"/>
          <w:bCs/>
          <w:sz w:val="20"/>
          <w:szCs w:val="20"/>
        </w:rPr>
        <w:t xml:space="preserve">supply of securities having good fundamentals </w:t>
      </w:r>
      <w:r w:rsidR="00324139" w:rsidRPr="00CB6958">
        <w:rPr>
          <w:rFonts w:ascii="Arial Narrow" w:hAnsi="Arial Narrow" w:cs="Arial"/>
          <w:bCs/>
          <w:sz w:val="20"/>
          <w:szCs w:val="20"/>
        </w:rPr>
        <w:t xml:space="preserve">in </w:t>
      </w:r>
      <w:r w:rsidRPr="00CB6958">
        <w:rPr>
          <w:rFonts w:ascii="Arial Narrow" w:hAnsi="Arial Narrow" w:cs="Arial"/>
          <w:bCs/>
          <w:sz w:val="20"/>
          <w:szCs w:val="20"/>
        </w:rPr>
        <w:t xml:space="preserve">the </w:t>
      </w:r>
      <w:r w:rsidR="00324139" w:rsidRPr="00CB6958">
        <w:rPr>
          <w:rFonts w:ascii="Arial Narrow" w:hAnsi="Arial Narrow" w:cs="Arial"/>
          <w:bCs/>
          <w:sz w:val="20"/>
          <w:szCs w:val="20"/>
        </w:rPr>
        <w:t>capital market;</w:t>
      </w:r>
    </w:p>
    <w:p w:rsidR="00496C65" w:rsidRPr="00CB6958" w:rsidRDefault="00026004" w:rsidP="005713D6">
      <w:pPr>
        <w:pStyle w:val="Title"/>
        <w:numPr>
          <w:ilvl w:val="1"/>
          <w:numId w:val="6"/>
        </w:numPr>
        <w:spacing w:before="120"/>
        <w:ind w:left="990"/>
        <w:jc w:val="left"/>
        <w:rPr>
          <w:rFonts w:ascii="Arial Narrow" w:hAnsi="Arial Narrow" w:cs="Vrinda"/>
          <w:bCs/>
          <w:sz w:val="20"/>
          <w:szCs w:val="18"/>
        </w:rPr>
      </w:pPr>
      <w:r w:rsidRPr="00CB6958">
        <w:rPr>
          <w:rFonts w:ascii="Arial Narrow" w:hAnsi="Arial Narrow" w:cs="Vrinda"/>
          <w:bCs/>
          <w:sz w:val="20"/>
          <w:szCs w:val="18"/>
        </w:rPr>
        <w:t xml:space="preserve">Building confidence of the people on insurance sector through implementing reform programs </w:t>
      </w:r>
      <w:r w:rsidR="00496C65" w:rsidRPr="00CB6958">
        <w:rPr>
          <w:rFonts w:ascii="Arial Narrow" w:hAnsi="Arial Narrow" w:cs="Vrinda"/>
          <w:bCs/>
          <w:sz w:val="20"/>
          <w:szCs w:val="18"/>
        </w:rPr>
        <w:t>and creating</w:t>
      </w:r>
      <w:r w:rsidR="00324139" w:rsidRPr="00CB6958">
        <w:rPr>
          <w:rFonts w:ascii="Arial Narrow" w:hAnsi="Arial Narrow" w:cs="Vrinda"/>
          <w:bCs/>
          <w:sz w:val="20"/>
          <w:szCs w:val="18"/>
        </w:rPr>
        <w:t xml:space="preserve"> mass awareness to expand the coverage of insurance; </w:t>
      </w:r>
    </w:p>
    <w:p w:rsidR="00324139" w:rsidRPr="00CB6958" w:rsidRDefault="00C036B5" w:rsidP="005713D6">
      <w:pPr>
        <w:pStyle w:val="Title"/>
        <w:numPr>
          <w:ilvl w:val="1"/>
          <w:numId w:val="6"/>
        </w:numPr>
        <w:spacing w:before="120"/>
        <w:ind w:left="990"/>
        <w:jc w:val="left"/>
        <w:rPr>
          <w:rFonts w:ascii="Arial Narrow" w:hAnsi="Arial Narrow" w:cs="Vrinda"/>
          <w:bCs/>
          <w:sz w:val="20"/>
          <w:szCs w:val="18"/>
        </w:rPr>
      </w:pPr>
      <w:r w:rsidRPr="00CB6958">
        <w:rPr>
          <w:rFonts w:ascii="Arial Narrow" w:hAnsi="Arial Narrow" w:cs="Vrinda"/>
          <w:bCs/>
          <w:sz w:val="20"/>
          <w:szCs w:val="18"/>
        </w:rPr>
        <w:t xml:space="preserve">Creating self-employment and reducing poverty </w:t>
      </w:r>
      <w:r w:rsidR="00324139" w:rsidRPr="00CB6958">
        <w:rPr>
          <w:rFonts w:ascii="Arial Narrow" w:hAnsi="Arial Narrow" w:cs="Vrinda"/>
          <w:bCs/>
          <w:sz w:val="20"/>
          <w:szCs w:val="18"/>
        </w:rPr>
        <w:t>through expansion of microcredit activities.</w:t>
      </w:r>
    </w:p>
    <w:p w:rsidR="000C5143" w:rsidRPr="00CB6958" w:rsidRDefault="000C5143" w:rsidP="000C5143">
      <w:pPr>
        <w:pStyle w:val="Title"/>
        <w:spacing w:before="120"/>
        <w:ind w:left="990"/>
        <w:jc w:val="left"/>
        <w:rPr>
          <w:rFonts w:ascii="Arial Narrow" w:hAnsi="Arial Narrow" w:cs="Vrinda"/>
          <w:bCs/>
          <w:sz w:val="2"/>
          <w:szCs w:val="2"/>
        </w:rPr>
      </w:pPr>
    </w:p>
    <w:p w:rsidR="00324139" w:rsidRPr="00CB6958" w:rsidRDefault="00324139" w:rsidP="00324139">
      <w:pPr>
        <w:pStyle w:val="Title"/>
        <w:spacing w:before="120"/>
        <w:ind w:left="612" w:hanging="612"/>
        <w:jc w:val="both"/>
        <w:rPr>
          <w:rFonts w:ascii="Arial Narrow" w:hAnsi="Arial Narrow" w:cs="Times New Roman"/>
          <w:bCs/>
          <w:sz w:val="20"/>
          <w:szCs w:val="18"/>
        </w:rPr>
      </w:pPr>
      <w:r w:rsidRPr="00CB6958">
        <w:rPr>
          <w:rFonts w:ascii="Arial Narrow" w:hAnsi="Arial Narrow"/>
          <w:bCs/>
          <w:sz w:val="20"/>
          <w:szCs w:val="18"/>
        </w:rPr>
        <w:t xml:space="preserve">      2.  </w:t>
      </w:r>
      <w:r w:rsidR="00B046EC" w:rsidRPr="00CB6958">
        <w:rPr>
          <w:rFonts w:ascii="Arial Narrow" w:hAnsi="Arial Narrow"/>
          <w:bCs/>
          <w:sz w:val="20"/>
          <w:szCs w:val="18"/>
          <w:rtl/>
          <w:cs/>
        </w:rPr>
        <w:tab/>
      </w:r>
      <w:r w:rsidRPr="00CB6958">
        <w:rPr>
          <w:rFonts w:ascii="Arial Narrow" w:hAnsi="Arial Narrow"/>
          <w:bCs/>
          <w:sz w:val="20"/>
          <w:szCs w:val="18"/>
        </w:rPr>
        <w:t>The revised budget allocation (Non-Developme</w:t>
      </w:r>
      <w:r w:rsidR="00F227BA" w:rsidRPr="00CB6958">
        <w:rPr>
          <w:rFonts w:ascii="Arial Narrow" w:hAnsi="Arial Narrow"/>
          <w:bCs/>
          <w:sz w:val="20"/>
          <w:szCs w:val="18"/>
        </w:rPr>
        <w:t xml:space="preserve">nt and Development) from FY </w:t>
      </w:r>
      <w:r w:rsidR="00CA77AB" w:rsidRPr="00CB6958">
        <w:rPr>
          <w:rFonts w:ascii="Arial Narrow" w:hAnsi="Arial Narrow"/>
          <w:bCs/>
          <w:sz w:val="20"/>
          <w:szCs w:val="18"/>
        </w:rPr>
        <w:t>2015-16</w:t>
      </w:r>
      <w:r w:rsidR="00665554" w:rsidRPr="00CB6958">
        <w:rPr>
          <w:rFonts w:ascii="Arial Narrow" w:hAnsi="Arial Narrow"/>
          <w:bCs/>
          <w:sz w:val="20"/>
          <w:szCs w:val="18"/>
        </w:rPr>
        <w:t xml:space="preserve"> to FY </w:t>
      </w:r>
      <w:r w:rsidR="00CA77AB" w:rsidRPr="00CB6958">
        <w:rPr>
          <w:rFonts w:ascii="Arial Narrow" w:hAnsi="Arial Narrow"/>
          <w:bCs/>
          <w:sz w:val="20"/>
          <w:szCs w:val="18"/>
        </w:rPr>
        <w:t>2017</w:t>
      </w:r>
      <w:r w:rsidR="00F227BA" w:rsidRPr="00CB6958">
        <w:rPr>
          <w:rFonts w:ascii="Arial Narrow" w:hAnsi="Arial Narrow"/>
          <w:bCs/>
          <w:sz w:val="20"/>
          <w:szCs w:val="18"/>
        </w:rPr>
        <w:t>-1</w:t>
      </w:r>
      <w:r w:rsidR="00CA77AB" w:rsidRPr="00CB6958">
        <w:rPr>
          <w:rFonts w:ascii="Arial Narrow" w:hAnsi="Arial Narrow"/>
          <w:bCs/>
          <w:sz w:val="20"/>
          <w:szCs w:val="18"/>
        </w:rPr>
        <w:t>8</w:t>
      </w:r>
      <w:r w:rsidRPr="00CB6958">
        <w:rPr>
          <w:rFonts w:ascii="Arial Narrow" w:hAnsi="Arial Narrow"/>
          <w:bCs/>
          <w:sz w:val="20"/>
          <w:szCs w:val="18"/>
        </w:rPr>
        <w:t xml:space="preserve"> and the proposed allocation (Non-Developm</w:t>
      </w:r>
      <w:r w:rsidR="00CA77AB" w:rsidRPr="00CB6958">
        <w:rPr>
          <w:rFonts w:ascii="Arial Narrow" w:hAnsi="Arial Narrow"/>
          <w:bCs/>
          <w:sz w:val="20"/>
          <w:szCs w:val="18"/>
        </w:rPr>
        <w:t>ent and Development) for FY 2018-19</w:t>
      </w:r>
      <w:r w:rsidRPr="00CB6958">
        <w:rPr>
          <w:rFonts w:ascii="Arial Narrow" w:hAnsi="Arial Narrow"/>
          <w:bCs/>
          <w:sz w:val="20"/>
          <w:szCs w:val="18"/>
        </w:rPr>
        <w:t xml:space="preserve"> of Financial Institutions Division are shown below: </w:t>
      </w:r>
    </w:p>
    <w:p w:rsidR="00324139" w:rsidRPr="00CB6958" w:rsidRDefault="00324139" w:rsidP="00D65E60">
      <w:pPr>
        <w:pStyle w:val="Title"/>
        <w:ind w:left="612" w:right="27" w:hanging="612"/>
        <w:jc w:val="right"/>
        <w:rPr>
          <w:rFonts w:ascii="Arial Narrow" w:hAnsi="Arial Narrow"/>
          <w:b/>
          <w:bCs/>
          <w:sz w:val="18"/>
          <w:szCs w:val="18"/>
        </w:rPr>
      </w:pPr>
      <w:r w:rsidRPr="00CB6958"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7D4DAD" w:rsidRPr="00CB6958">
        <w:rPr>
          <w:rFonts w:ascii="Arial Narrow" w:hAnsi="Arial Narrow"/>
          <w:b/>
          <w:bCs/>
          <w:sz w:val="18"/>
          <w:szCs w:val="18"/>
        </w:rPr>
        <w:t xml:space="preserve">                              </w:t>
      </w:r>
      <w:r w:rsidRPr="00CB6958">
        <w:rPr>
          <w:rFonts w:ascii="Arial Narrow" w:hAnsi="Arial Narrow"/>
          <w:b/>
          <w:bCs/>
          <w:sz w:val="18"/>
          <w:szCs w:val="18"/>
        </w:rPr>
        <w:t>(Amount in Thousand Taka)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260"/>
        <w:gridCol w:w="1118"/>
        <w:gridCol w:w="1222"/>
        <w:gridCol w:w="1015"/>
        <w:gridCol w:w="1119"/>
        <w:gridCol w:w="1118"/>
        <w:gridCol w:w="1119"/>
        <w:gridCol w:w="1119"/>
      </w:tblGrid>
      <w:tr w:rsidR="00CB6958" w:rsidRPr="00CB6958" w:rsidTr="00D65E60">
        <w:trPr>
          <w:trHeight w:val="30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5E60" w:rsidRPr="00CB6958" w:rsidRDefault="00D65E60" w:rsidP="00D65E60">
            <w:pPr>
              <w:pStyle w:val="Title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/>
                <w:bCs/>
                <w:sz w:val="18"/>
                <w:szCs w:val="18"/>
              </w:rPr>
              <w:t>Financial Year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5E60" w:rsidRPr="00CB6958" w:rsidRDefault="00D65E60" w:rsidP="00D65E60">
            <w:pPr>
              <w:pStyle w:val="Title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/>
                <w:bCs/>
                <w:sz w:val="18"/>
                <w:szCs w:val="18"/>
              </w:rPr>
              <w:t>Operating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5E60" w:rsidRPr="00CB6958" w:rsidRDefault="00D65E60" w:rsidP="00D65E60">
            <w:pPr>
              <w:pStyle w:val="Title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5E60" w:rsidRPr="00CB6958" w:rsidRDefault="00D65E60" w:rsidP="00D65E60">
            <w:pPr>
              <w:pStyle w:val="Title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E60" w:rsidRPr="00CB6958" w:rsidRDefault="00D65E60" w:rsidP="00D65E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6958">
              <w:rPr>
                <w:rFonts w:ascii="Arial Narrow" w:hAnsi="Arial Narrow"/>
                <w:b/>
                <w:sz w:val="20"/>
                <w:szCs w:val="20"/>
              </w:rPr>
              <w:t>Recurring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5E60" w:rsidRPr="00CB6958" w:rsidRDefault="00D65E60" w:rsidP="00D65E60">
            <w:pPr>
              <w:pStyle w:val="Title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/>
                <w:bCs/>
                <w:sz w:val="18"/>
                <w:szCs w:val="18"/>
              </w:rPr>
              <w:t>Capital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E60" w:rsidRPr="00CB6958" w:rsidRDefault="00D65E60" w:rsidP="00D65E60">
            <w:pPr>
              <w:pStyle w:val="Title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/>
                <w:bCs/>
                <w:sz w:val="18"/>
                <w:szCs w:val="18"/>
              </w:rPr>
              <w:t>Asset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E60" w:rsidRPr="00CB6958" w:rsidRDefault="00D65E60" w:rsidP="00D65E60">
            <w:pPr>
              <w:pStyle w:val="Title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/>
                <w:bCs/>
                <w:sz w:val="18"/>
                <w:szCs w:val="18"/>
              </w:rPr>
              <w:t>Liability</w:t>
            </w:r>
          </w:p>
        </w:tc>
      </w:tr>
      <w:tr w:rsidR="00CB6958" w:rsidRPr="00CB6958" w:rsidTr="005F585C">
        <w:trPr>
          <w:trHeight w:val="30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2015-16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Revised Budget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tabs>
                <w:tab w:val="left" w:pos="495"/>
              </w:tabs>
              <w:jc w:val="right"/>
              <w:rPr>
                <w:rFonts w:ascii="Arial Narrow" w:hAnsi="Arial Narrow"/>
                <w:bCs/>
                <w:sz w:val="18"/>
                <w:szCs w:val="20"/>
              </w:rPr>
            </w:pPr>
            <w:r w:rsidRPr="00CB6958">
              <w:rPr>
                <w:rFonts w:ascii="Arial Narrow" w:hAnsi="Arial Narrow"/>
                <w:bCs/>
                <w:sz w:val="18"/>
                <w:szCs w:val="20"/>
              </w:rPr>
              <w:t>130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20"/>
              </w:rPr>
              <w:t>,70,06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tabs>
                <w:tab w:val="left" w:pos="495"/>
              </w:tabs>
              <w:jc w:val="right"/>
              <w:rPr>
                <w:rFonts w:ascii="Arial Narrow" w:hAnsi="Arial Narrow"/>
                <w:bCs/>
                <w:sz w:val="18"/>
                <w:szCs w:val="20"/>
              </w:rPr>
            </w:pPr>
            <w:r w:rsidRPr="00CB6958">
              <w:rPr>
                <w:rFonts w:ascii="Arial Narrow" w:hAnsi="Arial Narrow"/>
                <w:bCs/>
                <w:sz w:val="18"/>
                <w:szCs w:val="20"/>
              </w:rPr>
              <w:t>1031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20"/>
              </w:rPr>
              <w:t>,21,81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tabs>
                <w:tab w:val="left" w:pos="495"/>
              </w:tabs>
              <w:jc w:val="right"/>
              <w:rPr>
                <w:rFonts w:ascii="Arial Narrow" w:hAnsi="Arial Narrow"/>
                <w:bCs/>
                <w:sz w:val="18"/>
                <w:szCs w:val="20"/>
              </w:rPr>
            </w:pPr>
            <w:r w:rsidRPr="00CB6958">
              <w:rPr>
                <w:rFonts w:ascii="Arial Narrow" w:hAnsi="Arial Narrow"/>
                <w:bCs/>
                <w:sz w:val="18"/>
                <w:szCs w:val="20"/>
              </w:rPr>
              <w:t>1161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20"/>
              </w:rPr>
              <w:t>,91,87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tabs>
                <w:tab w:val="left" w:pos="495"/>
              </w:tabs>
              <w:jc w:val="right"/>
              <w:rPr>
                <w:rFonts w:ascii="Arial Narrow" w:hAnsi="Arial Narrow"/>
                <w:bCs/>
                <w:sz w:val="18"/>
                <w:szCs w:val="20"/>
              </w:rPr>
            </w:pPr>
            <w:r w:rsidRPr="00CB6958">
              <w:rPr>
                <w:rFonts w:ascii="Arial Narrow" w:hAnsi="Arial Narrow"/>
                <w:bCs/>
                <w:sz w:val="18"/>
                <w:szCs w:val="20"/>
              </w:rPr>
              <w:t>224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20"/>
              </w:rPr>
              <w:t>,28,13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tabs>
                <w:tab w:val="left" w:pos="495"/>
              </w:tabs>
              <w:jc w:val="right"/>
              <w:rPr>
                <w:rFonts w:ascii="Arial Narrow" w:hAnsi="Arial Narrow"/>
                <w:bCs/>
                <w:sz w:val="18"/>
                <w:szCs w:val="20"/>
              </w:rPr>
            </w:pPr>
            <w:r w:rsidRPr="00CB6958">
              <w:rPr>
                <w:rFonts w:ascii="Arial Narrow" w:hAnsi="Arial Narrow"/>
                <w:bCs/>
                <w:sz w:val="18"/>
                <w:szCs w:val="20"/>
              </w:rPr>
              <w:t>18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20"/>
              </w:rPr>
              <w:t>,50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tabs>
                <w:tab w:val="left" w:pos="495"/>
              </w:tabs>
              <w:jc w:val="right"/>
              <w:rPr>
                <w:rFonts w:ascii="Arial Narrow" w:hAnsi="Arial Narrow"/>
                <w:bCs/>
                <w:sz w:val="18"/>
                <w:szCs w:val="20"/>
              </w:rPr>
            </w:pPr>
            <w:r w:rsidRPr="00CB6958">
              <w:rPr>
                <w:rFonts w:ascii="Arial Narrow" w:hAnsi="Arial Narrow"/>
                <w:bCs/>
                <w:sz w:val="18"/>
                <w:szCs w:val="20"/>
              </w:rPr>
              <w:t>937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20"/>
              </w:rPr>
              <w:t>,45,24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tabs>
                <w:tab w:val="left" w:pos="495"/>
              </w:tabs>
              <w:jc w:val="right"/>
              <w:rPr>
                <w:rFonts w:ascii="Arial Narrow" w:hAnsi="Arial Narrow"/>
                <w:bCs/>
                <w:sz w:val="18"/>
                <w:szCs w:val="20"/>
              </w:rPr>
            </w:pPr>
            <w:r w:rsidRPr="00CB6958">
              <w:rPr>
                <w:rFonts w:ascii="Arial Narrow" w:hAnsi="Arial Narrow"/>
                <w:bCs/>
                <w:sz w:val="18"/>
                <w:szCs w:val="20"/>
              </w:rPr>
              <w:t>0</w:t>
            </w:r>
          </w:p>
        </w:tc>
      </w:tr>
      <w:tr w:rsidR="00CB6958" w:rsidRPr="00CB6958" w:rsidTr="005F585C">
        <w:trPr>
          <w:trHeight w:val="2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2016-17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Revised Budget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tabs>
                <w:tab w:val="left" w:pos="495"/>
              </w:tabs>
              <w:jc w:val="right"/>
              <w:rPr>
                <w:rFonts w:ascii="Arial Narrow" w:hAnsi="Arial Narrow"/>
                <w:bCs/>
                <w:sz w:val="18"/>
                <w:szCs w:val="20"/>
              </w:rPr>
            </w:pPr>
            <w:r w:rsidRPr="00CB6958">
              <w:rPr>
                <w:rFonts w:ascii="Arial Narrow" w:hAnsi="Arial Narrow"/>
                <w:bCs/>
                <w:sz w:val="18"/>
                <w:szCs w:val="20"/>
              </w:rPr>
              <w:t>158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20"/>
              </w:rPr>
              <w:t>,24,80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tabs>
                <w:tab w:val="left" w:pos="495"/>
              </w:tabs>
              <w:jc w:val="right"/>
              <w:rPr>
                <w:rFonts w:ascii="Arial Narrow" w:hAnsi="Arial Narrow"/>
                <w:bCs/>
                <w:sz w:val="18"/>
                <w:szCs w:val="20"/>
              </w:rPr>
            </w:pPr>
            <w:r w:rsidRPr="00CB6958">
              <w:rPr>
                <w:rFonts w:ascii="Arial Narrow" w:hAnsi="Arial Narrow"/>
                <w:bCs/>
                <w:sz w:val="18"/>
                <w:szCs w:val="20"/>
              </w:rPr>
              <w:t>1950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20"/>
              </w:rPr>
              <w:t>,30,50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tabs>
                <w:tab w:val="left" w:pos="495"/>
              </w:tabs>
              <w:jc w:val="right"/>
              <w:rPr>
                <w:rFonts w:ascii="Arial Narrow" w:hAnsi="Arial Narrow"/>
                <w:bCs/>
                <w:sz w:val="18"/>
                <w:szCs w:val="20"/>
              </w:rPr>
            </w:pPr>
            <w:r w:rsidRPr="00CB6958">
              <w:rPr>
                <w:rFonts w:ascii="Arial Narrow" w:hAnsi="Arial Narrow"/>
                <w:bCs/>
                <w:sz w:val="18"/>
                <w:szCs w:val="20"/>
              </w:rPr>
              <w:t>2108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20"/>
              </w:rPr>
              <w:t>,55,30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tabs>
                <w:tab w:val="left" w:pos="495"/>
              </w:tabs>
              <w:jc w:val="right"/>
              <w:rPr>
                <w:rFonts w:ascii="Arial Narrow" w:hAnsi="Arial Narrow"/>
                <w:bCs/>
                <w:sz w:val="18"/>
                <w:szCs w:val="20"/>
              </w:rPr>
            </w:pPr>
            <w:r w:rsidRPr="00CB6958">
              <w:rPr>
                <w:rFonts w:ascii="Arial Narrow" w:hAnsi="Arial Narrow"/>
                <w:bCs/>
                <w:sz w:val="18"/>
                <w:szCs w:val="20"/>
              </w:rPr>
              <w:t>253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20"/>
              </w:rPr>
              <w:t>,47,30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tabs>
                <w:tab w:val="left" w:pos="495"/>
              </w:tabs>
              <w:jc w:val="right"/>
              <w:rPr>
                <w:rFonts w:ascii="Arial Narrow" w:hAnsi="Arial Narrow"/>
                <w:bCs/>
                <w:sz w:val="18"/>
                <w:szCs w:val="20"/>
              </w:rPr>
            </w:pPr>
            <w:r w:rsidRPr="00CB6958">
              <w:rPr>
                <w:rFonts w:ascii="Arial Narrow" w:hAnsi="Arial Narrow"/>
                <w:bCs/>
                <w:sz w:val="18"/>
                <w:szCs w:val="20"/>
              </w:rPr>
              <w:t>41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20"/>
              </w:rPr>
              <w:t>,00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tabs>
                <w:tab w:val="left" w:pos="495"/>
              </w:tabs>
              <w:jc w:val="right"/>
              <w:rPr>
                <w:rFonts w:ascii="Arial Narrow" w:hAnsi="Arial Narrow"/>
                <w:bCs/>
                <w:sz w:val="18"/>
                <w:szCs w:val="20"/>
              </w:rPr>
            </w:pPr>
            <w:r w:rsidRPr="00CB6958">
              <w:rPr>
                <w:rFonts w:ascii="Arial Narrow" w:hAnsi="Arial Narrow"/>
                <w:bCs/>
                <w:sz w:val="18"/>
                <w:szCs w:val="20"/>
              </w:rPr>
              <w:t>1854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20"/>
              </w:rPr>
              <w:t>,67,00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tabs>
                <w:tab w:val="left" w:pos="495"/>
              </w:tabs>
              <w:jc w:val="right"/>
              <w:rPr>
                <w:rFonts w:ascii="Arial Narrow" w:hAnsi="Arial Narrow"/>
                <w:bCs/>
                <w:sz w:val="18"/>
                <w:szCs w:val="20"/>
              </w:rPr>
            </w:pPr>
            <w:r w:rsidRPr="00CB6958">
              <w:rPr>
                <w:rFonts w:ascii="Arial Narrow" w:hAnsi="Arial Narrow"/>
                <w:bCs/>
                <w:sz w:val="18"/>
                <w:szCs w:val="20"/>
              </w:rPr>
              <w:t>0</w:t>
            </w:r>
          </w:p>
        </w:tc>
      </w:tr>
      <w:tr w:rsidR="00CB6958" w:rsidRPr="00CB6958" w:rsidTr="005F585C">
        <w:trPr>
          <w:trHeight w:val="2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2017-18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Revised Budget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358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18"/>
              </w:rPr>
              <w:t>,93,66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1985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18"/>
              </w:rPr>
              <w:t>,56,00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2344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18"/>
              </w:rPr>
              <w:t>,49,66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373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18"/>
              </w:rPr>
              <w:t>,37,66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12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18"/>
              </w:rPr>
              <w:t>,65,50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1958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18"/>
              </w:rPr>
              <w:t>,46,50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</w:tr>
      <w:tr w:rsidR="00CB6958" w:rsidRPr="00CB6958" w:rsidTr="005F585C">
        <w:trPr>
          <w:trHeight w:val="2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5F585C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2018-19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D65E60" w:rsidP="00666A96">
            <w:pPr>
              <w:pStyle w:val="Title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Budget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5F585C" w:rsidP="005F585C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439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18"/>
              </w:rPr>
              <w:t>,04,00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5F585C" w:rsidP="005F585C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2183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18"/>
              </w:rPr>
              <w:t>,05,00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5F585C" w:rsidP="005F585C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2622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18"/>
              </w:rPr>
              <w:t>,09,00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5F585C" w:rsidP="005F585C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341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18"/>
              </w:rPr>
              <w:t>,39,60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5F585C" w:rsidP="005F585C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126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18"/>
              </w:rPr>
              <w:t>,02,00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5F585C" w:rsidP="005F585C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2154</w:t>
            </w:r>
            <w:proofErr w:type="gramStart"/>
            <w:r w:rsidRPr="00CB6958">
              <w:rPr>
                <w:rFonts w:ascii="Arial Narrow" w:hAnsi="Arial Narrow"/>
                <w:bCs/>
                <w:sz w:val="18"/>
                <w:szCs w:val="18"/>
              </w:rPr>
              <w:t>,67,40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60" w:rsidRPr="00CB6958" w:rsidRDefault="005F585C" w:rsidP="005F585C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CB6958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</w:tr>
    </w:tbl>
    <w:p w:rsidR="007A2157" w:rsidRPr="00CB6958" w:rsidRDefault="007A2157" w:rsidP="00D65E60">
      <w:pPr>
        <w:pStyle w:val="Title"/>
        <w:ind w:left="240"/>
        <w:jc w:val="left"/>
        <w:rPr>
          <w:rFonts w:ascii="Arial Narrow" w:hAnsi="Arial Narrow"/>
          <w:bCs/>
          <w:sz w:val="10"/>
          <w:szCs w:val="18"/>
        </w:rPr>
      </w:pPr>
    </w:p>
    <w:p w:rsidR="00324139" w:rsidRPr="00CB6958" w:rsidRDefault="00CA77AB" w:rsidP="007A2157">
      <w:pPr>
        <w:pStyle w:val="Title"/>
        <w:ind w:left="240"/>
        <w:jc w:val="left"/>
        <w:rPr>
          <w:rFonts w:ascii="Arial Narrow" w:hAnsi="Arial Narrow"/>
          <w:bCs/>
          <w:sz w:val="20"/>
          <w:szCs w:val="18"/>
        </w:rPr>
      </w:pPr>
      <w:r w:rsidRPr="00CB6958">
        <w:rPr>
          <w:rFonts w:ascii="Arial Narrow" w:hAnsi="Arial Narrow"/>
          <w:bCs/>
          <w:sz w:val="20"/>
          <w:szCs w:val="18"/>
        </w:rPr>
        <w:t>3.   In FY 2018</w:t>
      </w:r>
      <w:r w:rsidR="00F227BA" w:rsidRPr="00CB6958">
        <w:rPr>
          <w:rFonts w:ascii="Arial Narrow" w:hAnsi="Arial Narrow"/>
          <w:bCs/>
          <w:sz w:val="20"/>
          <w:szCs w:val="18"/>
        </w:rPr>
        <w:t>-1</w:t>
      </w:r>
      <w:r w:rsidRPr="00CB6958">
        <w:rPr>
          <w:rFonts w:ascii="Arial Narrow" w:hAnsi="Arial Narrow"/>
          <w:bCs/>
          <w:sz w:val="20"/>
          <w:szCs w:val="18"/>
        </w:rPr>
        <w:t>9</w:t>
      </w:r>
      <w:r w:rsidR="00324139" w:rsidRPr="00CB6958">
        <w:rPr>
          <w:rFonts w:ascii="Arial Narrow" w:hAnsi="Arial Narrow"/>
          <w:bCs/>
          <w:sz w:val="20"/>
          <w:szCs w:val="18"/>
        </w:rPr>
        <w:t xml:space="preserve"> the following important activities/projects/programs </w:t>
      </w:r>
      <w:r w:rsidR="00496C65" w:rsidRPr="00CB6958">
        <w:rPr>
          <w:rFonts w:ascii="Arial Narrow" w:hAnsi="Arial Narrow"/>
          <w:bCs/>
          <w:sz w:val="20"/>
          <w:szCs w:val="18"/>
        </w:rPr>
        <w:t>are scheduled to be implemented:</w:t>
      </w:r>
    </w:p>
    <w:p w:rsidR="00726259" w:rsidRPr="00CB6958" w:rsidRDefault="00726259" w:rsidP="007A2157">
      <w:pPr>
        <w:pStyle w:val="Title"/>
        <w:tabs>
          <w:tab w:val="left" w:pos="720"/>
        </w:tabs>
        <w:ind w:left="540"/>
        <w:jc w:val="both"/>
        <w:rPr>
          <w:rFonts w:ascii="Arial Narrow" w:hAnsi="Arial Narrow"/>
          <w:bCs/>
          <w:sz w:val="16"/>
          <w:szCs w:val="14"/>
        </w:rPr>
      </w:pPr>
    </w:p>
    <w:p w:rsidR="00324139" w:rsidRPr="00CB6958" w:rsidRDefault="00324139" w:rsidP="00726259">
      <w:pPr>
        <w:pStyle w:val="Title"/>
        <w:numPr>
          <w:ilvl w:val="1"/>
          <w:numId w:val="7"/>
        </w:numPr>
        <w:tabs>
          <w:tab w:val="left" w:pos="900"/>
        </w:tabs>
        <w:spacing w:after="120"/>
        <w:ind w:left="907"/>
        <w:jc w:val="both"/>
        <w:rPr>
          <w:rFonts w:ascii="Arial Narrow" w:hAnsi="Arial Narrow"/>
          <w:bCs/>
          <w:sz w:val="20"/>
          <w:szCs w:val="18"/>
        </w:rPr>
      </w:pPr>
      <w:r w:rsidRPr="00CB6958">
        <w:rPr>
          <w:rFonts w:ascii="Arial Narrow" w:hAnsi="Arial Narrow"/>
          <w:bCs/>
          <w:sz w:val="20"/>
          <w:szCs w:val="18"/>
        </w:rPr>
        <w:t>Framing rules and regulation and effective monitoring of the activities under the Insurance Development and Regulatory Authority Act, 2010 and Insurance Act, 2010;</w:t>
      </w:r>
    </w:p>
    <w:p w:rsidR="00324139" w:rsidRPr="00CB6958" w:rsidRDefault="00324139" w:rsidP="00726259">
      <w:pPr>
        <w:pStyle w:val="Title"/>
        <w:numPr>
          <w:ilvl w:val="0"/>
          <w:numId w:val="7"/>
        </w:numPr>
        <w:tabs>
          <w:tab w:val="left" w:pos="900"/>
        </w:tabs>
        <w:spacing w:after="120"/>
        <w:ind w:left="907"/>
        <w:jc w:val="both"/>
        <w:rPr>
          <w:rFonts w:ascii="Arial Narrow" w:hAnsi="Arial Narrow"/>
          <w:bCs/>
          <w:sz w:val="20"/>
          <w:szCs w:val="18"/>
        </w:rPr>
      </w:pPr>
      <w:r w:rsidRPr="00CB6958">
        <w:rPr>
          <w:rFonts w:ascii="Arial Narrow" w:hAnsi="Arial Narrow"/>
          <w:bCs/>
          <w:sz w:val="20"/>
          <w:szCs w:val="18"/>
        </w:rPr>
        <w:t>Implementation of time bound action plan for the National Insurance policy 2014;</w:t>
      </w:r>
    </w:p>
    <w:p w:rsidR="00324139" w:rsidRPr="00CB6958" w:rsidRDefault="00D54EB7" w:rsidP="00726259">
      <w:pPr>
        <w:pStyle w:val="Title"/>
        <w:numPr>
          <w:ilvl w:val="0"/>
          <w:numId w:val="7"/>
        </w:numPr>
        <w:tabs>
          <w:tab w:val="left" w:pos="900"/>
        </w:tabs>
        <w:spacing w:after="120"/>
        <w:ind w:left="907"/>
        <w:jc w:val="both"/>
        <w:rPr>
          <w:rFonts w:ascii="Arial Narrow" w:hAnsi="Arial Narrow"/>
          <w:bCs/>
          <w:sz w:val="20"/>
          <w:szCs w:val="18"/>
        </w:rPr>
      </w:pPr>
      <w:r w:rsidRPr="00CB6958">
        <w:rPr>
          <w:rFonts w:ascii="Arial Narrow" w:hAnsi="Arial Narrow"/>
          <w:bCs/>
          <w:sz w:val="20"/>
          <w:szCs w:val="18"/>
        </w:rPr>
        <w:t>Continuation of the reform programs</w:t>
      </w:r>
      <w:r w:rsidR="00324139" w:rsidRPr="00CB6958">
        <w:rPr>
          <w:rFonts w:ascii="Arial Narrow" w:hAnsi="Arial Narrow"/>
          <w:bCs/>
          <w:sz w:val="20"/>
          <w:szCs w:val="18"/>
        </w:rPr>
        <w:t xml:space="preserve"> to ensure transparency and efficiency and to infuse dynamism in the capital market</w:t>
      </w:r>
      <w:r w:rsidRPr="00CB6958">
        <w:rPr>
          <w:rFonts w:ascii="Arial Narrow" w:hAnsi="Arial Narrow"/>
          <w:bCs/>
          <w:sz w:val="20"/>
          <w:szCs w:val="18"/>
        </w:rPr>
        <w:t>s</w:t>
      </w:r>
      <w:r w:rsidR="00324139" w:rsidRPr="00CB6958">
        <w:rPr>
          <w:rFonts w:ascii="Arial Narrow" w:hAnsi="Arial Narrow"/>
          <w:bCs/>
          <w:sz w:val="20"/>
          <w:szCs w:val="18"/>
        </w:rPr>
        <w:t xml:space="preserve"> for</w:t>
      </w:r>
      <w:r w:rsidRPr="00CB6958">
        <w:rPr>
          <w:rFonts w:ascii="Arial Narrow" w:hAnsi="Arial Narrow"/>
          <w:bCs/>
          <w:sz w:val="20"/>
          <w:szCs w:val="18"/>
        </w:rPr>
        <w:t xml:space="preserve"> safeguarding</w:t>
      </w:r>
      <w:r w:rsidR="00324139" w:rsidRPr="00CB6958">
        <w:rPr>
          <w:rFonts w:ascii="Arial Narrow" w:hAnsi="Arial Narrow"/>
          <w:bCs/>
          <w:sz w:val="20"/>
          <w:szCs w:val="18"/>
        </w:rPr>
        <w:t xml:space="preserve"> the interest</w:t>
      </w:r>
      <w:r w:rsidRPr="00CB6958">
        <w:rPr>
          <w:rFonts w:ascii="Arial Narrow" w:hAnsi="Arial Narrow"/>
          <w:bCs/>
          <w:sz w:val="20"/>
          <w:szCs w:val="18"/>
        </w:rPr>
        <w:t>s</w:t>
      </w:r>
      <w:r w:rsidR="00324139" w:rsidRPr="00CB6958">
        <w:rPr>
          <w:rFonts w:ascii="Arial Narrow" w:hAnsi="Arial Narrow"/>
          <w:bCs/>
          <w:sz w:val="20"/>
          <w:szCs w:val="18"/>
        </w:rPr>
        <w:t xml:space="preserve"> of general investors;</w:t>
      </w:r>
    </w:p>
    <w:p w:rsidR="00324139" w:rsidRPr="00CB6958" w:rsidRDefault="00DA4C7E" w:rsidP="00726259">
      <w:pPr>
        <w:pStyle w:val="Title"/>
        <w:numPr>
          <w:ilvl w:val="0"/>
          <w:numId w:val="7"/>
        </w:numPr>
        <w:tabs>
          <w:tab w:val="left" w:pos="900"/>
        </w:tabs>
        <w:spacing w:after="120"/>
        <w:ind w:left="907"/>
        <w:jc w:val="both"/>
        <w:rPr>
          <w:rFonts w:ascii="Arial Narrow" w:hAnsi="Arial Narrow"/>
          <w:bCs/>
          <w:sz w:val="20"/>
          <w:szCs w:val="18"/>
        </w:rPr>
      </w:pPr>
      <w:r w:rsidRPr="00CB6958">
        <w:rPr>
          <w:rFonts w:ascii="Arial Narrow" w:hAnsi="Arial Narrow"/>
          <w:bCs/>
          <w:sz w:val="20"/>
          <w:szCs w:val="18"/>
        </w:rPr>
        <w:t>Monitoring</w:t>
      </w:r>
      <w:r w:rsidR="00324139" w:rsidRPr="00CB6958">
        <w:rPr>
          <w:rFonts w:ascii="Arial Narrow" w:hAnsi="Arial Narrow"/>
          <w:bCs/>
          <w:sz w:val="20"/>
          <w:szCs w:val="18"/>
        </w:rPr>
        <w:t xml:space="preserve"> </w:t>
      </w:r>
      <w:r w:rsidR="005510A1" w:rsidRPr="00CB6958">
        <w:rPr>
          <w:rFonts w:ascii="Arial Narrow" w:hAnsi="Arial Narrow"/>
          <w:bCs/>
          <w:sz w:val="20"/>
          <w:szCs w:val="18"/>
        </w:rPr>
        <w:t>the activities</w:t>
      </w:r>
      <w:r w:rsidR="00324139" w:rsidRPr="00CB6958">
        <w:rPr>
          <w:rFonts w:ascii="Arial Narrow" w:hAnsi="Arial Narrow"/>
          <w:bCs/>
          <w:sz w:val="20"/>
          <w:szCs w:val="18"/>
        </w:rPr>
        <w:t xml:space="preserve"> of </w:t>
      </w:r>
      <w:r w:rsidR="00D54EB7" w:rsidRPr="00CB6958">
        <w:rPr>
          <w:rFonts w:ascii="Arial Narrow" w:hAnsi="Arial Narrow"/>
          <w:bCs/>
          <w:sz w:val="20"/>
          <w:szCs w:val="18"/>
        </w:rPr>
        <w:t xml:space="preserve">the </w:t>
      </w:r>
      <w:r w:rsidR="00324139" w:rsidRPr="00CB6958">
        <w:rPr>
          <w:rFonts w:ascii="Arial Narrow" w:hAnsi="Arial Narrow"/>
          <w:bCs/>
          <w:sz w:val="20"/>
          <w:szCs w:val="18"/>
        </w:rPr>
        <w:t>state-owned commercial banks, specialized banks and financial institutions as well as</w:t>
      </w:r>
      <w:r w:rsidR="0022296D" w:rsidRPr="00CB6958">
        <w:rPr>
          <w:rFonts w:ascii="Arial Narrow" w:hAnsi="Arial Narrow"/>
          <w:bCs/>
          <w:sz w:val="20"/>
          <w:szCs w:val="18"/>
        </w:rPr>
        <w:t xml:space="preserve"> making</w:t>
      </w:r>
      <w:r w:rsidR="00324139" w:rsidRPr="00CB6958">
        <w:rPr>
          <w:rFonts w:ascii="Arial Narrow" w:hAnsi="Arial Narrow"/>
          <w:bCs/>
          <w:sz w:val="20"/>
          <w:szCs w:val="18"/>
        </w:rPr>
        <w:t xml:space="preserve"> amendment </w:t>
      </w:r>
      <w:r w:rsidR="00665554" w:rsidRPr="00CB6958">
        <w:rPr>
          <w:rFonts w:ascii="Arial Narrow" w:hAnsi="Arial Narrow"/>
          <w:bCs/>
          <w:sz w:val="20"/>
          <w:szCs w:val="18"/>
        </w:rPr>
        <w:t>of</w:t>
      </w:r>
      <w:r w:rsidR="0022296D" w:rsidRPr="00CB6958">
        <w:rPr>
          <w:rFonts w:ascii="Arial Narrow" w:hAnsi="Arial Narrow"/>
          <w:bCs/>
          <w:sz w:val="20"/>
          <w:szCs w:val="18"/>
        </w:rPr>
        <w:t xml:space="preserve"> the</w:t>
      </w:r>
      <w:r w:rsidR="00665554" w:rsidRPr="00CB6958">
        <w:rPr>
          <w:rFonts w:ascii="Arial Narrow" w:hAnsi="Arial Narrow"/>
          <w:bCs/>
          <w:sz w:val="20"/>
          <w:szCs w:val="18"/>
        </w:rPr>
        <w:t xml:space="preserve"> related</w:t>
      </w:r>
      <w:r w:rsidR="00324139" w:rsidRPr="00CB6958">
        <w:rPr>
          <w:rFonts w:ascii="Arial Narrow" w:hAnsi="Arial Narrow"/>
          <w:bCs/>
          <w:sz w:val="20"/>
          <w:szCs w:val="18"/>
        </w:rPr>
        <w:t xml:space="preserve"> laws;</w:t>
      </w:r>
    </w:p>
    <w:p w:rsidR="00324139" w:rsidRPr="00CB6958" w:rsidRDefault="00324139" w:rsidP="00726259">
      <w:pPr>
        <w:pStyle w:val="Title"/>
        <w:numPr>
          <w:ilvl w:val="0"/>
          <w:numId w:val="7"/>
        </w:numPr>
        <w:tabs>
          <w:tab w:val="left" w:pos="900"/>
        </w:tabs>
        <w:spacing w:after="120"/>
        <w:ind w:left="907"/>
        <w:jc w:val="both"/>
        <w:rPr>
          <w:rFonts w:ascii="Arial Narrow" w:hAnsi="Arial Narrow"/>
          <w:bCs/>
          <w:sz w:val="20"/>
          <w:szCs w:val="18"/>
        </w:rPr>
      </w:pPr>
      <w:r w:rsidRPr="00CB6958">
        <w:rPr>
          <w:rFonts w:ascii="Arial Narrow" w:hAnsi="Arial Narrow"/>
          <w:bCs/>
          <w:sz w:val="20"/>
          <w:szCs w:val="18"/>
        </w:rPr>
        <w:t xml:space="preserve">Monitoring and evaluation </w:t>
      </w:r>
      <w:r w:rsidR="00601A48" w:rsidRPr="00CB6958">
        <w:rPr>
          <w:rFonts w:ascii="Arial Narrow" w:hAnsi="Arial Narrow"/>
          <w:bCs/>
          <w:sz w:val="20"/>
          <w:szCs w:val="18"/>
        </w:rPr>
        <w:t>of</w:t>
      </w:r>
      <w:r w:rsidRPr="00CB6958">
        <w:rPr>
          <w:rFonts w:ascii="Arial Narrow" w:hAnsi="Arial Narrow"/>
          <w:bCs/>
          <w:sz w:val="20"/>
          <w:szCs w:val="18"/>
        </w:rPr>
        <w:t xml:space="preserve"> </w:t>
      </w:r>
      <w:r w:rsidR="00D54EB7" w:rsidRPr="00CB6958">
        <w:rPr>
          <w:rFonts w:ascii="Arial Narrow" w:hAnsi="Arial Narrow"/>
          <w:bCs/>
          <w:sz w:val="20"/>
          <w:szCs w:val="18"/>
        </w:rPr>
        <w:t xml:space="preserve">the </w:t>
      </w:r>
      <w:r w:rsidRPr="00CB6958">
        <w:rPr>
          <w:rFonts w:ascii="Arial Narrow" w:hAnsi="Arial Narrow"/>
          <w:bCs/>
          <w:sz w:val="20"/>
          <w:szCs w:val="18"/>
        </w:rPr>
        <w:t>activities of Microcredit Regulatory Authority (MRA), Bangladesh Institute of Capital Market (BICM) and Bangladesh Insurance Academy (BIA);</w:t>
      </w:r>
    </w:p>
    <w:p w:rsidR="00324139" w:rsidRPr="00CB6958" w:rsidRDefault="00324139" w:rsidP="00726259">
      <w:pPr>
        <w:pStyle w:val="Title"/>
        <w:numPr>
          <w:ilvl w:val="0"/>
          <w:numId w:val="7"/>
        </w:numPr>
        <w:tabs>
          <w:tab w:val="left" w:pos="900"/>
        </w:tabs>
        <w:spacing w:after="120"/>
        <w:ind w:left="907"/>
        <w:jc w:val="both"/>
        <w:rPr>
          <w:rFonts w:ascii="Arial Narrow" w:hAnsi="Arial Narrow"/>
          <w:bCs/>
          <w:sz w:val="20"/>
          <w:szCs w:val="18"/>
        </w:rPr>
      </w:pPr>
      <w:r w:rsidRPr="00CB6958">
        <w:rPr>
          <w:rFonts w:ascii="Arial Narrow" w:hAnsi="Arial Narrow"/>
          <w:bCs/>
          <w:sz w:val="20"/>
          <w:szCs w:val="18"/>
        </w:rPr>
        <w:t xml:space="preserve">Monitoring </w:t>
      </w:r>
      <w:r w:rsidR="00601A48" w:rsidRPr="00CB6958">
        <w:rPr>
          <w:rFonts w:ascii="Arial Narrow" w:hAnsi="Arial Narrow"/>
          <w:bCs/>
          <w:sz w:val="20"/>
          <w:szCs w:val="18"/>
        </w:rPr>
        <w:t xml:space="preserve">of </w:t>
      </w:r>
      <w:r w:rsidRPr="00CB6958">
        <w:rPr>
          <w:rFonts w:ascii="Arial Narrow" w:hAnsi="Arial Narrow"/>
          <w:bCs/>
          <w:sz w:val="20"/>
          <w:szCs w:val="18"/>
        </w:rPr>
        <w:t xml:space="preserve">Equity Entrepreneurship Fund (Agriculture/IT) managed by Bangladesh Bank and </w:t>
      </w:r>
      <w:r w:rsidR="00251389" w:rsidRPr="00CB6958">
        <w:rPr>
          <w:rFonts w:ascii="Arial Narrow" w:hAnsi="Arial Narrow"/>
          <w:bCs/>
          <w:sz w:val="20"/>
          <w:szCs w:val="18"/>
        </w:rPr>
        <w:t>Investment Corporation of Bangladesh (</w:t>
      </w:r>
      <w:r w:rsidRPr="00CB6958">
        <w:rPr>
          <w:rFonts w:ascii="Arial Narrow" w:hAnsi="Arial Narrow"/>
          <w:bCs/>
          <w:sz w:val="20"/>
          <w:szCs w:val="18"/>
        </w:rPr>
        <w:t>ICB</w:t>
      </w:r>
      <w:r w:rsidR="00251389" w:rsidRPr="00CB6958">
        <w:rPr>
          <w:rFonts w:ascii="Arial Narrow" w:hAnsi="Arial Narrow"/>
          <w:bCs/>
          <w:sz w:val="20"/>
          <w:szCs w:val="18"/>
        </w:rPr>
        <w:t>)</w:t>
      </w:r>
      <w:r w:rsidRPr="00CB6958">
        <w:rPr>
          <w:rFonts w:ascii="Arial Narrow" w:hAnsi="Arial Narrow"/>
          <w:bCs/>
          <w:sz w:val="20"/>
          <w:szCs w:val="18"/>
        </w:rPr>
        <w:t>.</w:t>
      </w:r>
    </w:p>
    <w:p w:rsidR="00324139" w:rsidRPr="00CB6958" w:rsidRDefault="00E13A7B" w:rsidP="00726259">
      <w:pPr>
        <w:pStyle w:val="Title"/>
        <w:numPr>
          <w:ilvl w:val="0"/>
          <w:numId w:val="7"/>
        </w:numPr>
        <w:tabs>
          <w:tab w:val="left" w:pos="900"/>
        </w:tabs>
        <w:spacing w:after="120"/>
        <w:ind w:left="907"/>
        <w:jc w:val="both"/>
        <w:rPr>
          <w:rFonts w:ascii="Arial Narrow" w:hAnsi="Arial Narrow"/>
          <w:bCs/>
          <w:sz w:val="20"/>
          <w:szCs w:val="18"/>
        </w:rPr>
      </w:pPr>
      <w:r w:rsidRPr="00CB6958">
        <w:rPr>
          <w:rFonts w:ascii="Arial Narrow" w:hAnsi="Arial Narrow"/>
          <w:bCs/>
          <w:sz w:val="20"/>
          <w:szCs w:val="18"/>
        </w:rPr>
        <w:t>Coordination and supervision of a</w:t>
      </w:r>
      <w:r w:rsidR="0022296D" w:rsidRPr="00CB6958">
        <w:rPr>
          <w:rFonts w:ascii="Arial Narrow" w:hAnsi="Arial Narrow"/>
          <w:bCs/>
          <w:sz w:val="20"/>
          <w:szCs w:val="18"/>
        </w:rPr>
        <w:t>ctivities relating to receive</w:t>
      </w:r>
      <w:r w:rsidR="00324139" w:rsidRPr="00CB6958">
        <w:rPr>
          <w:rFonts w:ascii="Arial Narrow" w:hAnsi="Arial Narrow"/>
          <w:bCs/>
          <w:sz w:val="20"/>
          <w:szCs w:val="18"/>
        </w:rPr>
        <w:t xml:space="preserve"> foreign loan/grant,</w:t>
      </w:r>
      <w:r w:rsidR="004622FF" w:rsidRPr="00CB6958">
        <w:rPr>
          <w:rFonts w:ascii="Arial Narrow" w:hAnsi="Arial Narrow"/>
          <w:bCs/>
          <w:sz w:val="20"/>
          <w:szCs w:val="18"/>
        </w:rPr>
        <w:t xml:space="preserve"> loan agreement,</w:t>
      </w:r>
      <w:r w:rsidRPr="00CB6958">
        <w:rPr>
          <w:rFonts w:ascii="Arial Narrow" w:hAnsi="Arial Narrow"/>
          <w:bCs/>
          <w:sz w:val="20"/>
          <w:szCs w:val="18"/>
        </w:rPr>
        <w:t xml:space="preserve"> authorization of</w:t>
      </w:r>
      <w:r w:rsidR="00324139" w:rsidRPr="00CB6958">
        <w:rPr>
          <w:rFonts w:ascii="Arial Narrow" w:hAnsi="Arial Narrow"/>
          <w:bCs/>
          <w:sz w:val="20"/>
          <w:szCs w:val="18"/>
        </w:rPr>
        <w:t xml:space="preserve"> </w:t>
      </w:r>
      <w:r w:rsidR="004622FF" w:rsidRPr="00CB6958">
        <w:rPr>
          <w:rFonts w:ascii="Arial Narrow" w:hAnsi="Arial Narrow"/>
          <w:bCs/>
          <w:sz w:val="20"/>
          <w:szCs w:val="18"/>
        </w:rPr>
        <w:t>programs</w:t>
      </w:r>
      <w:r w:rsidRPr="00CB6958">
        <w:rPr>
          <w:rFonts w:ascii="Arial Narrow" w:hAnsi="Arial Narrow"/>
          <w:bCs/>
          <w:sz w:val="20"/>
          <w:szCs w:val="18"/>
        </w:rPr>
        <w:t xml:space="preserve"> implemented</w:t>
      </w:r>
      <w:r w:rsidR="00324139" w:rsidRPr="00CB6958">
        <w:rPr>
          <w:rFonts w:ascii="Arial Narrow" w:hAnsi="Arial Narrow"/>
          <w:bCs/>
          <w:sz w:val="20"/>
          <w:szCs w:val="18"/>
        </w:rPr>
        <w:t xml:space="preserve"> by </w:t>
      </w:r>
      <w:proofErr w:type="spellStart"/>
      <w:r w:rsidR="00324139" w:rsidRPr="00CB6958">
        <w:rPr>
          <w:rFonts w:ascii="Arial Narrow" w:hAnsi="Arial Narrow"/>
          <w:bCs/>
          <w:sz w:val="20"/>
          <w:szCs w:val="18"/>
        </w:rPr>
        <w:t>Palli</w:t>
      </w:r>
      <w:proofErr w:type="spellEnd"/>
      <w:r w:rsidR="00324139" w:rsidRPr="00CB6958">
        <w:rPr>
          <w:rFonts w:ascii="Arial Narrow" w:hAnsi="Arial Narrow"/>
          <w:bCs/>
          <w:sz w:val="20"/>
          <w:szCs w:val="18"/>
        </w:rPr>
        <w:t xml:space="preserve"> Karma-</w:t>
      </w:r>
      <w:proofErr w:type="spellStart"/>
      <w:r w:rsidR="00324139" w:rsidRPr="00CB6958">
        <w:rPr>
          <w:rFonts w:ascii="Arial Narrow" w:hAnsi="Arial Narrow"/>
          <w:bCs/>
          <w:sz w:val="20"/>
          <w:szCs w:val="18"/>
        </w:rPr>
        <w:t>Shahayak</w:t>
      </w:r>
      <w:proofErr w:type="spellEnd"/>
      <w:r w:rsidR="00324139" w:rsidRPr="00CB6958">
        <w:rPr>
          <w:rFonts w:ascii="Arial Narrow" w:hAnsi="Arial Narrow"/>
          <w:bCs/>
          <w:sz w:val="20"/>
          <w:szCs w:val="18"/>
        </w:rPr>
        <w:t xml:space="preserve"> Foundation (PKSF), Social Development Foundation (SDF) and Bangladesh Municipal Development Fund (BMDF)</w:t>
      </w:r>
      <w:r w:rsidR="004622FF" w:rsidRPr="00CB6958">
        <w:rPr>
          <w:rFonts w:ascii="Arial Narrow" w:hAnsi="Arial Narrow"/>
          <w:bCs/>
          <w:sz w:val="20"/>
          <w:szCs w:val="18"/>
        </w:rPr>
        <w:t xml:space="preserve"> including</w:t>
      </w:r>
      <w:r w:rsidR="00665554" w:rsidRPr="00CB6958">
        <w:rPr>
          <w:rFonts w:ascii="Arial Narrow" w:hAnsi="Arial Narrow"/>
          <w:bCs/>
          <w:sz w:val="20"/>
          <w:szCs w:val="18"/>
        </w:rPr>
        <w:t xml:space="preserve"> functions relating to</w:t>
      </w:r>
      <w:r w:rsidR="004622FF" w:rsidRPr="00CB6958">
        <w:rPr>
          <w:rFonts w:ascii="Arial Narrow" w:hAnsi="Arial Narrow"/>
          <w:bCs/>
          <w:sz w:val="20"/>
          <w:szCs w:val="18"/>
        </w:rPr>
        <w:t xml:space="preserve"> financial inclusion and social safety net</w:t>
      </w:r>
      <w:r w:rsidR="00D54EB7" w:rsidRPr="00CB6958">
        <w:rPr>
          <w:rFonts w:ascii="Arial Narrow" w:hAnsi="Arial Narrow"/>
          <w:bCs/>
          <w:sz w:val="20"/>
          <w:szCs w:val="18"/>
        </w:rPr>
        <w:t>s</w:t>
      </w:r>
      <w:r w:rsidR="00324139" w:rsidRPr="00CB6958">
        <w:rPr>
          <w:rFonts w:ascii="Arial Narrow" w:hAnsi="Arial Narrow"/>
          <w:bCs/>
          <w:sz w:val="20"/>
          <w:szCs w:val="18"/>
        </w:rPr>
        <w:t>;</w:t>
      </w:r>
    </w:p>
    <w:p w:rsidR="00324139" w:rsidRPr="00CB6958" w:rsidRDefault="00601A48" w:rsidP="00726259">
      <w:pPr>
        <w:pStyle w:val="Title"/>
        <w:numPr>
          <w:ilvl w:val="0"/>
          <w:numId w:val="7"/>
        </w:numPr>
        <w:tabs>
          <w:tab w:val="left" w:pos="900"/>
        </w:tabs>
        <w:spacing w:after="120"/>
        <w:ind w:left="907"/>
        <w:jc w:val="both"/>
        <w:rPr>
          <w:rFonts w:ascii="Arial Narrow" w:hAnsi="Arial Narrow"/>
          <w:bCs/>
          <w:sz w:val="20"/>
          <w:szCs w:val="18"/>
        </w:rPr>
      </w:pPr>
      <w:r w:rsidRPr="00CB6958">
        <w:rPr>
          <w:rFonts w:ascii="Arial Narrow" w:hAnsi="Arial Narrow"/>
          <w:bCs/>
          <w:sz w:val="20"/>
          <w:szCs w:val="20"/>
        </w:rPr>
        <w:t>Budget allocation, authorization, coordination, monitoring and s</w:t>
      </w:r>
      <w:r w:rsidR="00324139" w:rsidRPr="00CB6958">
        <w:rPr>
          <w:rFonts w:ascii="Arial Narrow" w:hAnsi="Arial Narrow"/>
          <w:bCs/>
          <w:sz w:val="20"/>
          <w:szCs w:val="20"/>
        </w:rPr>
        <w:t xml:space="preserve">upervision of </w:t>
      </w:r>
      <w:r w:rsidR="007C00E3" w:rsidRPr="00CB6958">
        <w:rPr>
          <w:rFonts w:ascii="Arial Narrow" w:hAnsi="Arial Narrow"/>
          <w:bCs/>
          <w:sz w:val="20"/>
          <w:szCs w:val="20"/>
        </w:rPr>
        <w:t>N</w:t>
      </w:r>
      <w:r w:rsidR="00AB2313" w:rsidRPr="00CB6958">
        <w:rPr>
          <w:rFonts w:ascii="Arial Narrow" w:hAnsi="Arial Narrow"/>
          <w:bCs/>
          <w:sz w:val="20"/>
          <w:szCs w:val="20"/>
        </w:rPr>
        <w:t>on-ADP projects</w:t>
      </w:r>
      <w:r w:rsidR="0022296D" w:rsidRPr="00CB6958">
        <w:rPr>
          <w:rFonts w:ascii="Arial Narrow" w:hAnsi="Arial Narrow"/>
          <w:bCs/>
          <w:sz w:val="20"/>
          <w:szCs w:val="20"/>
        </w:rPr>
        <w:t xml:space="preserve"> like</w:t>
      </w:r>
      <w:r w:rsidR="00AB2313" w:rsidRPr="00CB6958">
        <w:rPr>
          <w:rFonts w:ascii="Arial Narrow" w:hAnsi="Arial Narrow"/>
          <w:bCs/>
          <w:sz w:val="20"/>
          <w:szCs w:val="20"/>
        </w:rPr>
        <w:t xml:space="preserve"> </w:t>
      </w:r>
      <w:r w:rsidR="00F76800" w:rsidRPr="00CB6958">
        <w:rPr>
          <w:rFonts w:ascii="Arial Narrow" w:hAnsi="Arial Narrow"/>
          <w:bCs/>
          <w:sz w:val="20"/>
          <w:szCs w:val="20"/>
        </w:rPr>
        <w:t xml:space="preserve">Financing Brick </w:t>
      </w:r>
      <w:proofErr w:type="spellStart"/>
      <w:r w:rsidR="00F76800" w:rsidRPr="00CB6958">
        <w:rPr>
          <w:rFonts w:ascii="Arial Narrow" w:hAnsi="Arial Narrow"/>
          <w:bCs/>
          <w:sz w:val="20"/>
          <w:szCs w:val="20"/>
        </w:rPr>
        <w:t>Klin</w:t>
      </w:r>
      <w:proofErr w:type="spellEnd"/>
      <w:r w:rsidR="00324139" w:rsidRPr="00CB6958">
        <w:rPr>
          <w:rFonts w:ascii="Arial Narrow" w:hAnsi="Arial Narrow"/>
          <w:bCs/>
          <w:sz w:val="20"/>
          <w:szCs w:val="20"/>
        </w:rPr>
        <w:t xml:space="preserve"> Efficiency Improvement project</w:t>
      </w:r>
      <w:r w:rsidR="006A32D4" w:rsidRPr="00CB6958">
        <w:rPr>
          <w:rFonts w:ascii="Arial Narrow" w:hAnsi="Arial Narrow"/>
          <w:bCs/>
          <w:sz w:val="20"/>
          <w:szCs w:val="20"/>
        </w:rPr>
        <w:t xml:space="preserve"> </w:t>
      </w:r>
      <w:r w:rsidR="00324139" w:rsidRPr="00CB6958">
        <w:rPr>
          <w:rFonts w:ascii="Arial Narrow" w:hAnsi="Arial Narrow"/>
          <w:bCs/>
          <w:sz w:val="20"/>
          <w:szCs w:val="20"/>
        </w:rPr>
        <w:t xml:space="preserve"> </w:t>
      </w:r>
      <w:r w:rsidR="00F76800" w:rsidRPr="00CB6958">
        <w:rPr>
          <w:rFonts w:ascii="Arial Narrow" w:hAnsi="Arial Narrow"/>
          <w:bCs/>
          <w:sz w:val="20"/>
          <w:szCs w:val="20"/>
        </w:rPr>
        <w:t>(BKEIP)</w:t>
      </w:r>
      <w:r w:rsidR="007A2157" w:rsidRPr="00CB6958">
        <w:rPr>
          <w:rFonts w:ascii="Arial Narrow" w:hAnsi="Arial Narrow"/>
          <w:bCs/>
          <w:sz w:val="20"/>
          <w:szCs w:val="20"/>
        </w:rPr>
        <w:t>,</w:t>
      </w:r>
      <w:r w:rsidR="00F76800" w:rsidRPr="00CB6958">
        <w:rPr>
          <w:rFonts w:ascii="Arial Narrow" w:hAnsi="Arial Narrow"/>
          <w:bCs/>
          <w:sz w:val="20"/>
          <w:szCs w:val="20"/>
        </w:rPr>
        <w:t xml:space="preserve"> </w:t>
      </w:r>
      <w:r w:rsidR="00C65D49" w:rsidRPr="00CB6958">
        <w:rPr>
          <w:rFonts w:ascii="Arial Narrow" w:hAnsi="Arial Narrow"/>
          <w:bCs/>
          <w:sz w:val="20"/>
          <w:szCs w:val="20"/>
        </w:rPr>
        <w:t xml:space="preserve">Foreign Direct Investment Promotion Project (FDIPP), </w:t>
      </w:r>
      <w:r w:rsidR="00F76800" w:rsidRPr="00CB6958">
        <w:rPr>
          <w:rFonts w:ascii="Arial Narrow" w:hAnsi="Arial Narrow"/>
          <w:bCs/>
          <w:sz w:val="20"/>
          <w:szCs w:val="20"/>
        </w:rPr>
        <w:t xml:space="preserve">Urban Building Safety Project, </w:t>
      </w:r>
      <w:r w:rsidR="00C65D49" w:rsidRPr="00CB6958">
        <w:rPr>
          <w:rFonts w:ascii="Arial Narrow" w:hAnsi="Arial Narrow"/>
          <w:bCs/>
          <w:sz w:val="20"/>
          <w:szCs w:val="20"/>
        </w:rPr>
        <w:t xml:space="preserve">Financial Sector Support Project (FSSP),  </w:t>
      </w:r>
      <w:r w:rsidR="00C65D49" w:rsidRPr="00CB6958">
        <w:rPr>
          <w:rFonts w:ascii="Arial Narrow" w:eastAsia="Nikosh" w:hAnsi="Arial Narrow" w:cs="Nikosh"/>
          <w:sz w:val="20"/>
          <w:szCs w:val="20"/>
        </w:rPr>
        <w:t xml:space="preserve">Second Small &amp; Medium Enterprise Development project (SMEDP-2), </w:t>
      </w:r>
      <w:r w:rsidR="00324139" w:rsidRPr="00CB6958">
        <w:rPr>
          <w:rFonts w:ascii="Arial Narrow" w:hAnsi="Arial Narrow"/>
          <w:bCs/>
          <w:sz w:val="20"/>
          <w:szCs w:val="20"/>
        </w:rPr>
        <w:t>Small and Medium sized</w:t>
      </w:r>
      <w:r w:rsidR="00F76800" w:rsidRPr="00CB6958">
        <w:rPr>
          <w:rFonts w:ascii="Arial Narrow" w:hAnsi="Arial Narrow"/>
          <w:bCs/>
          <w:sz w:val="20"/>
          <w:szCs w:val="20"/>
        </w:rPr>
        <w:t xml:space="preserve"> Farmers Agricultural productivity Improvement and Diversification Financing Project</w:t>
      </w:r>
      <w:r w:rsidR="00226957" w:rsidRPr="00CB6958">
        <w:rPr>
          <w:rFonts w:ascii="Arial Narrow" w:hAnsi="Arial Narrow"/>
          <w:bCs/>
          <w:sz w:val="20"/>
          <w:szCs w:val="20"/>
        </w:rPr>
        <w:t xml:space="preserve"> </w:t>
      </w:r>
      <w:r w:rsidR="00226957" w:rsidRPr="00CB6958">
        <w:rPr>
          <w:rFonts w:ascii="Arial Narrow" w:hAnsi="Arial Narrow" w:cs="Nirmala UI"/>
          <w:bCs/>
          <w:sz w:val="20"/>
          <w:szCs w:val="18"/>
        </w:rPr>
        <w:t>being</w:t>
      </w:r>
      <w:r w:rsidR="00226957" w:rsidRPr="00CB6958">
        <w:rPr>
          <w:rFonts w:ascii="Arial Narrow" w:hAnsi="Arial Narrow"/>
          <w:bCs/>
          <w:sz w:val="20"/>
          <w:szCs w:val="20"/>
        </w:rPr>
        <w:t xml:space="preserve"> i</w:t>
      </w:r>
      <w:r w:rsidR="00226957" w:rsidRPr="00CB6958">
        <w:rPr>
          <w:rFonts w:ascii="Arial Narrow" w:hAnsi="Arial Narrow"/>
          <w:bCs/>
          <w:sz w:val="20"/>
          <w:szCs w:val="18"/>
        </w:rPr>
        <w:t>mplemented by Bangladesh Bank and</w:t>
      </w:r>
      <w:r w:rsidR="006A32D4" w:rsidRPr="00CB6958">
        <w:rPr>
          <w:rFonts w:ascii="Arial Narrow" w:hAnsi="Arial Narrow"/>
          <w:bCs/>
          <w:sz w:val="20"/>
          <w:szCs w:val="20"/>
        </w:rPr>
        <w:t xml:space="preserve"> </w:t>
      </w:r>
      <w:r w:rsidR="007C3478" w:rsidRPr="00CB6958">
        <w:rPr>
          <w:rFonts w:ascii="Arial Narrow" w:hAnsi="Arial Narrow" w:cs="Nirmala UI"/>
          <w:bCs/>
          <w:sz w:val="20"/>
          <w:szCs w:val="18"/>
        </w:rPr>
        <w:t>Rural &amp; Perr</w:t>
      </w:r>
      <w:r w:rsidR="00C65D49" w:rsidRPr="00CB6958">
        <w:rPr>
          <w:rFonts w:ascii="Arial Narrow" w:hAnsi="Arial Narrow" w:cs="Nirmala UI"/>
          <w:bCs/>
          <w:sz w:val="20"/>
          <w:szCs w:val="18"/>
        </w:rPr>
        <w:t>y Urban Housing Finance Project</w:t>
      </w:r>
      <w:r w:rsidR="007C3478" w:rsidRPr="00CB6958">
        <w:rPr>
          <w:rFonts w:ascii="Arial Narrow" w:hAnsi="Arial Narrow" w:cs="Nirmala UI"/>
          <w:bCs/>
          <w:sz w:val="20"/>
          <w:szCs w:val="18"/>
        </w:rPr>
        <w:t xml:space="preserve"> being</w:t>
      </w:r>
      <w:r w:rsidR="007C3478" w:rsidRPr="00CB6958">
        <w:rPr>
          <w:rFonts w:ascii="Arial Narrow" w:hAnsi="Arial Narrow"/>
          <w:bCs/>
          <w:sz w:val="20"/>
          <w:szCs w:val="20"/>
        </w:rPr>
        <w:t xml:space="preserve"> i</w:t>
      </w:r>
      <w:r w:rsidR="007C3478" w:rsidRPr="00CB6958">
        <w:rPr>
          <w:rFonts w:ascii="Arial Narrow" w:hAnsi="Arial Narrow"/>
          <w:bCs/>
          <w:sz w:val="20"/>
          <w:szCs w:val="18"/>
        </w:rPr>
        <w:t>mplemented by Bangladesh House Building Finance Corporation</w:t>
      </w:r>
      <w:r w:rsidR="00324139" w:rsidRPr="00CB6958">
        <w:rPr>
          <w:rFonts w:ascii="Arial Narrow" w:hAnsi="Arial Narrow"/>
          <w:bCs/>
          <w:sz w:val="20"/>
          <w:szCs w:val="18"/>
        </w:rPr>
        <w:t>.</w:t>
      </w:r>
    </w:p>
    <w:p w:rsidR="00324139" w:rsidRPr="00CB6958" w:rsidRDefault="00324139" w:rsidP="00726259">
      <w:pPr>
        <w:pStyle w:val="Title"/>
        <w:numPr>
          <w:ilvl w:val="0"/>
          <w:numId w:val="7"/>
        </w:numPr>
        <w:tabs>
          <w:tab w:val="left" w:pos="900"/>
        </w:tabs>
        <w:spacing w:after="120"/>
        <w:ind w:left="907"/>
        <w:jc w:val="both"/>
        <w:rPr>
          <w:rFonts w:ascii="Arial Narrow" w:hAnsi="Arial Narrow"/>
          <w:bCs/>
          <w:sz w:val="20"/>
          <w:szCs w:val="18"/>
        </w:rPr>
      </w:pPr>
      <w:r w:rsidRPr="00CB6958">
        <w:rPr>
          <w:rFonts w:ascii="Arial Narrow" w:hAnsi="Arial Narrow"/>
          <w:bCs/>
          <w:sz w:val="20"/>
          <w:szCs w:val="18"/>
        </w:rPr>
        <w:t>Monitoring and implementation of the following</w:t>
      </w:r>
      <w:r w:rsidR="0022296D" w:rsidRPr="00CB6958">
        <w:rPr>
          <w:rFonts w:ascii="Arial Narrow" w:hAnsi="Arial Narrow"/>
          <w:bCs/>
          <w:sz w:val="20"/>
          <w:szCs w:val="18"/>
        </w:rPr>
        <w:t xml:space="preserve"> Development</w:t>
      </w:r>
      <w:r w:rsidRPr="00CB6958">
        <w:rPr>
          <w:rFonts w:ascii="Arial Narrow" w:hAnsi="Arial Narrow"/>
          <w:bCs/>
          <w:sz w:val="20"/>
          <w:szCs w:val="18"/>
        </w:rPr>
        <w:t xml:space="preserve"> projects</w:t>
      </w:r>
      <w:r w:rsidR="0022296D" w:rsidRPr="00CB6958">
        <w:rPr>
          <w:rFonts w:ascii="Arial Narrow" w:hAnsi="Arial Narrow"/>
          <w:bCs/>
          <w:sz w:val="20"/>
          <w:szCs w:val="18"/>
        </w:rPr>
        <w:t xml:space="preserve"> (ADP)</w:t>
      </w:r>
      <w:r w:rsidRPr="00CB6958">
        <w:rPr>
          <w:rFonts w:ascii="Arial Narrow" w:hAnsi="Arial Narrow"/>
          <w:bCs/>
          <w:sz w:val="20"/>
          <w:szCs w:val="18"/>
        </w:rPr>
        <w:t>:</w:t>
      </w:r>
    </w:p>
    <w:p w:rsidR="000D4995" w:rsidRPr="00CB6958" w:rsidRDefault="000D4995" w:rsidP="003E1E59">
      <w:pPr>
        <w:pStyle w:val="Title"/>
        <w:numPr>
          <w:ilvl w:val="2"/>
          <w:numId w:val="8"/>
        </w:numPr>
        <w:tabs>
          <w:tab w:val="left" w:pos="1440"/>
        </w:tabs>
        <w:ind w:left="1440"/>
        <w:jc w:val="both"/>
        <w:rPr>
          <w:rFonts w:ascii="Arial Narrow" w:hAnsi="Arial Narrow"/>
          <w:bCs/>
          <w:sz w:val="20"/>
          <w:szCs w:val="18"/>
        </w:rPr>
      </w:pPr>
      <w:r w:rsidRPr="00CB6958">
        <w:rPr>
          <w:rFonts w:ascii="Arial Narrow" w:hAnsi="Arial Narrow"/>
          <w:bCs/>
          <w:sz w:val="20"/>
          <w:szCs w:val="18"/>
        </w:rPr>
        <w:t>Financial Sector Support Project (FSSP)</w:t>
      </w:r>
      <w:r w:rsidR="00E43E26" w:rsidRPr="00CB6958">
        <w:rPr>
          <w:rFonts w:ascii="Arial Narrow" w:hAnsi="Arial Narrow" w:cs="Nirmala UI"/>
          <w:bCs/>
          <w:sz w:val="20"/>
          <w:szCs w:val="18"/>
        </w:rPr>
        <w:t xml:space="preserve"> being</w:t>
      </w:r>
      <w:r w:rsidR="00E43E26" w:rsidRPr="00CB6958">
        <w:rPr>
          <w:rFonts w:ascii="Arial Narrow" w:hAnsi="Arial Narrow"/>
          <w:bCs/>
          <w:sz w:val="20"/>
          <w:szCs w:val="20"/>
        </w:rPr>
        <w:t xml:space="preserve"> i</w:t>
      </w:r>
      <w:r w:rsidR="00E43E26" w:rsidRPr="00CB6958">
        <w:rPr>
          <w:rFonts w:ascii="Arial Narrow" w:hAnsi="Arial Narrow"/>
          <w:bCs/>
          <w:sz w:val="20"/>
          <w:szCs w:val="18"/>
        </w:rPr>
        <w:t xml:space="preserve">mplemented by </w:t>
      </w:r>
      <w:r w:rsidR="0010348E">
        <w:rPr>
          <w:rFonts w:ascii="Arial Narrow" w:hAnsi="Arial Narrow"/>
          <w:bCs/>
          <w:sz w:val="20"/>
          <w:szCs w:val="18"/>
        </w:rPr>
        <w:t>Bangladesh Bank (</w:t>
      </w:r>
      <w:r w:rsidR="00E43E26" w:rsidRPr="00CB6958">
        <w:rPr>
          <w:rFonts w:ascii="Arial Narrow" w:hAnsi="Arial Narrow"/>
          <w:bCs/>
          <w:sz w:val="20"/>
          <w:szCs w:val="18"/>
        </w:rPr>
        <w:t>BB</w:t>
      </w:r>
      <w:r w:rsidR="0010348E">
        <w:rPr>
          <w:rFonts w:ascii="Arial Narrow" w:hAnsi="Arial Narrow"/>
          <w:bCs/>
          <w:sz w:val="20"/>
          <w:szCs w:val="18"/>
        </w:rPr>
        <w:t>)</w:t>
      </w:r>
      <w:r w:rsidRPr="00CB6958">
        <w:rPr>
          <w:rFonts w:ascii="Arial Narrow" w:hAnsi="Arial Narrow"/>
          <w:bCs/>
          <w:sz w:val="20"/>
          <w:szCs w:val="18"/>
        </w:rPr>
        <w:t>;</w:t>
      </w:r>
    </w:p>
    <w:p w:rsidR="00E43E26" w:rsidRPr="00CB6958" w:rsidRDefault="00E43E26" w:rsidP="003E1E59">
      <w:pPr>
        <w:pStyle w:val="Title"/>
        <w:numPr>
          <w:ilvl w:val="2"/>
          <w:numId w:val="8"/>
        </w:numPr>
        <w:tabs>
          <w:tab w:val="left" w:pos="1440"/>
        </w:tabs>
        <w:ind w:left="1440"/>
        <w:jc w:val="both"/>
        <w:rPr>
          <w:rFonts w:ascii="Arial Narrow" w:hAnsi="Arial Narrow"/>
          <w:bCs/>
          <w:sz w:val="20"/>
          <w:szCs w:val="18"/>
        </w:rPr>
      </w:pPr>
      <w:r w:rsidRPr="00CB6958">
        <w:rPr>
          <w:rFonts w:ascii="Arial Narrow" w:hAnsi="Arial Narrow" w:cs="Nikosh"/>
          <w:sz w:val="20"/>
          <w:szCs w:val="20"/>
        </w:rPr>
        <w:t xml:space="preserve">Capital Market Development Project-III </w:t>
      </w:r>
      <w:r w:rsidRPr="00CB6958">
        <w:rPr>
          <w:rFonts w:ascii="Arial Narrow" w:hAnsi="Arial Narrow" w:cs="Nirmala UI"/>
          <w:bCs/>
          <w:sz w:val="20"/>
          <w:szCs w:val="18"/>
        </w:rPr>
        <w:t>being</w:t>
      </w:r>
      <w:r w:rsidRPr="00CB6958">
        <w:rPr>
          <w:rFonts w:ascii="Arial Narrow" w:hAnsi="Arial Narrow"/>
          <w:bCs/>
          <w:sz w:val="20"/>
          <w:szCs w:val="20"/>
        </w:rPr>
        <w:t xml:space="preserve"> i</w:t>
      </w:r>
      <w:r w:rsidRPr="00CB6958">
        <w:rPr>
          <w:rFonts w:ascii="Arial Narrow" w:hAnsi="Arial Narrow"/>
          <w:bCs/>
          <w:sz w:val="20"/>
          <w:szCs w:val="18"/>
        </w:rPr>
        <w:t xml:space="preserve">mplemented by </w:t>
      </w:r>
      <w:r w:rsidR="0010348E">
        <w:rPr>
          <w:rFonts w:ascii="Arial Narrow" w:hAnsi="Arial Narrow"/>
          <w:bCs/>
          <w:sz w:val="20"/>
          <w:szCs w:val="18"/>
        </w:rPr>
        <w:t>Bangladesh Securities and Exchange Commission (</w:t>
      </w:r>
      <w:r w:rsidRPr="00CB6958">
        <w:rPr>
          <w:rFonts w:ascii="Arial Narrow" w:hAnsi="Arial Narrow"/>
          <w:bCs/>
          <w:sz w:val="20"/>
          <w:szCs w:val="18"/>
        </w:rPr>
        <w:t>BSEC</w:t>
      </w:r>
      <w:r w:rsidR="0010348E">
        <w:rPr>
          <w:rFonts w:ascii="Arial Narrow" w:hAnsi="Arial Narrow"/>
          <w:bCs/>
          <w:sz w:val="20"/>
          <w:szCs w:val="18"/>
        </w:rPr>
        <w:t>)</w:t>
      </w:r>
      <w:r w:rsidRPr="00CB6958">
        <w:rPr>
          <w:rFonts w:ascii="Arial Narrow" w:hAnsi="Arial Narrow" w:cs="Nikosh"/>
          <w:sz w:val="20"/>
          <w:szCs w:val="20"/>
        </w:rPr>
        <w:t>;</w:t>
      </w:r>
    </w:p>
    <w:p w:rsidR="00E43E26" w:rsidRPr="00CB6958" w:rsidRDefault="00E43E26" w:rsidP="003E1E59">
      <w:pPr>
        <w:pStyle w:val="Title"/>
        <w:numPr>
          <w:ilvl w:val="2"/>
          <w:numId w:val="8"/>
        </w:numPr>
        <w:tabs>
          <w:tab w:val="left" w:pos="1440"/>
        </w:tabs>
        <w:ind w:left="1440"/>
        <w:jc w:val="both"/>
        <w:rPr>
          <w:rFonts w:ascii="Arial Narrow" w:hAnsi="Arial Narrow"/>
          <w:bCs/>
          <w:sz w:val="20"/>
          <w:szCs w:val="18"/>
        </w:rPr>
      </w:pPr>
      <w:r w:rsidRPr="00CB6958">
        <w:rPr>
          <w:rFonts w:ascii="Arial Narrow" w:hAnsi="Arial Narrow" w:cs="Nikosh"/>
          <w:sz w:val="20"/>
          <w:szCs w:val="20"/>
        </w:rPr>
        <w:t xml:space="preserve">Credit Facility Program to Finance-RMG </w:t>
      </w:r>
      <w:r w:rsidRPr="00CB6958">
        <w:rPr>
          <w:rFonts w:ascii="Arial Narrow" w:hAnsi="Arial Narrow" w:cs="Nirmala UI"/>
          <w:bCs/>
          <w:sz w:val="20"/>
          <w:szCs w:val="18"/>
        </w:rPr>
        <w:t>being</w:t>
      </w:r>
      <w:r w:rsidRPr="00CB6958">
        <w:rPr>
          <w:rFonts w:ascii="Arial Narrow" w:hAnsi="Arial Narrow"/>
          <w:bCs/>
          <w:sz w:val="20"/>
          <w:szCs w:val="20"/>
        </w:rPr>
        <w:t xml:space="preserve"> i</w:t>
      </w:r>
      <w:r w:rsidRPr="00CB6958">
        <w:rPr>
          <w:rFonts w:ascii="Arial Narrow" w:hAnsi="Arial Narrow"/>
          <w:bCs/>
          <w:sz w:val="20"/>
          <w:szCs w:val="18"/>
        </w:rPr>
        <w:t>mplemented by BB</w:t>
      </w:r>
      <w:r w:rsidRPr="00CB6958">
        <w:rPr>
          <w:rFonts w:ascii="Arial Narrow" w:hAnsi="Arial Narrow" w:cs="Nikosh"/>
          <w:sz w:val="20"/>
          <w:szCs w:val="20"/>
        </w:rPr>
        <w:t>;</w:t>
      </w:r>
    </w:p>
    <w:p w:rsidR="00E43E26" w:rsidRPr="00CB6958" w:rsidRDefault="00E43E26" w:rsidP="003E1E59">
      <w:pPr>
        <w:pStyle w:val="Title"/>
        <w:numPr>
          <w:ilvl w:val="2"/>
          <w:numId w:val="8"/>
        </w:numPr>
        <w:tabs>
          <w:tab w:val="left" w:pos="1440"/>
        </w:tabs>
        <w:ind w:left="1440"/>
        <w:jc w:val="both"/>
        <w:rPr>
          <w:rFonts w:ascii="Arial Narrow" w:hAnsi="Arial Narrow"/>
          <w:bCs/>
          <w:sz w:val="20"/>
          <w:szCs w:val="18"/>
        </w:rPr>
      </w:pPr>
      <w:r w:rsidRPr="00CB6958">
        <w:rPr>
          <w:rFonts w:ascii="Arial Narrow" w:eastAsia="Nikosh" w:hAnsi="Arial Narrow" w:cs="Nikosh"/>
          <w:sz w:val="20"/>
          <w:szCs w:val="20"/>
        </w:rPr>
        <w:t xml:space="preserve">Second Small &amp; Medium Enterprise Development project (SMEDP-2) </w:t>
      </w:r>
      <w:r w:rsidRPr="00CB6958">
        <w:rPr>
          <w:rFonts w:ascii="Arial Narrow" w:hAnsi="Arial Narrow" w:cs="Nirmala UI"/>
          <w:bCs/>
          <w:sz w:val="20"/>
          <w:szCs w:val="18"/>
        </w:rPr>
        <w:t>being</w:t>
      </w:r>
      <w:r w:rsidRPr="00CB6958">
        <w:rPr>
          <w:rFonts w:ascii="Arial Narrow" w:hAnsi="Arial Narrow"/>
          <w:bCs/>
          <w:sz w:val="20"/>
          <w:szCs w:val="20"/>
        </w:rPr>
        <w:t xml:space="preserve"> i</w:t>
      </w:r>
      <w:r w:rsidRPr="00CB6958">
        <w:rPr>
          <w:rFonts w:ascii="Arial Narrow" w:hAnsi="Arial Narrow"/>
          <w:bCs/>
          <w:sz w:val="20"/>
          <w:szCs w:val="18"/>
        </w:rPr>
        <w:t>mplemented by BB.</w:t>
      </w:r>
    </w:p>
    <w:p w:rsidR="00726259" w:rsidRPr="00CB6958" w:rsidRDefault="00E43E26" w:rsidP="000D4995">
      <w:pPr>
        <w:pStyle w:val="Title"/>
        <w:numPr>
          <w:ilvl w:val="2"/>
          <w:numId w:val="8"/>
        </w:numPr>
        <w:tabs>
          <w:tab w:val="left" w:pos="1440"/>
        </w:tabs>
        <w:ind w:left="1440"/>
        <w:jc w:val="both"/>
        <w:rPr>
          <w:rFonts w:ascii="Arial Narrow" w:hAnsi="Arial Narrow"/>
          <w:bCs/>
          <w:sz w:val="20"/>
          <w:szCs w:val="18"/>
        </w:rPr>
      </w:pPr>
      <w:r w:rsidRPr="00CB6958">
        <w:rPr>
          <w:rFonts w:ascii="Arial Narrow" w:hAnsi="Arial Narrow" w:cs="Nikosh"/>
          <w:sz w:val="20"/>
          <w:szCs w:val="20"/>
        </w:rPr>
        <w:t xml:space="preserve">Bangladesh Insurance Sector Development Project </w:t>
      </w:r>
      <w:r w:rsidRPr="00CB6958">
        <w:rPr>
          <w:rFonts w:ascii="Arial Narrow" w:hAnsi="Arial Narrow" w:cs="Nirmala UI"/>
          <w:bCs/>
          <w:sz w:val="20"/>
          <w:szCs w:val="18"/>
        </w:rPr>
        <w:t>being</w:t>
      </w:r>
      <w:r w:rsidRPr="00CB6958">
        <w:rPr>
          <w:rFonts w:ascii="Arial Narrow" w:hAnsi="Arial Narrow"/>
          <w:bCs/>
          <w:sz w:val="20"/>
          <w:szCs w:val="20"/>
        </w:rPr>
        <w:t xml:space="preserve"> i</w:t>
      </w:r>
      <w:r w:rsidRPr="00CB6958">
        <w:rPr>
          <w:rFonts w:ascii="Arial Narrow" w:hAnsi="Arial Narrow"/>
          <w:bCs/>
          <w:sz w:val="20"/>
          <w:szCs w:val="18"/>
        </w:rPr>
        <w:t xml:space="preserve">mplemented by </w:t>
      </w:r>
      <w:r w:rsidR="0010348E">
        <w:rPr>
          <w:rFonts w:ascii="Arial Narrow" w:hAnsi="Arial Narrow"/>
          <w:bCs/>
          <w:sz w:val="20"/>
          <w:szCs w:val="18"/>
        </w:rPr>
        <w:t>Insurance Development Regulatory Authority (</w:t>
      </w:r>
      <w:r w:rsidRPr="00CB6958">
        <w:rPr>
          <w:rFonts w:ascii="Arial Narrow" w:hAnsi="Arial Narrow"/>
          <w:bCs/>
          <w:sz w:val="20"/>
          <w:szCs w:val="18"/>
        </w:rPr>
        <w:t>IDRA</w:t>
      </w:r>
      <w:r w:rsidR="0010348E">
        <w:rPr>
          <w:rFonts w:ascii="Arial Narrow" w:hAnsi="Arial Narrow"/>
          <w:bCs/>
          <w:sz w:val="20"/>
          <w:szCs w:val="18"/>
        </w:rPr>
        <w:t>)</w:t>
      </w:r>
      <w:bookmarkStart w:id="0" w:name="_GoBack"/>
      <w:bookmarkEnd w:id="0"/>
      <w:r w:rsidRPr="00CB6958">
        <w:rPr>
          <w:rFonts w:ascii="Arial Narrow" w:hAnsi="Arial Narrow" w:cs="Nikosh"/>
          <w:sz w:val="20"/>
          <w:szCs w:val="20"/>
        </w:rPr>
        <w:t>;</w:t>
      </w:r>
    </w:p>
    <w:sectPr w:rsidR="00726259" w:rsidRPr="00CB6958" w:rsidSect="007F106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lekhaT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706"/>
    <w:multiLevelType w:val="hybridMultilevel"/>
    <w:tmpl w:val="C2E69BDA"/>
    <w:lvl w:ilvl="0" w:tplc="B51C89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8BCC7D00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ascii="SulekhaT" w:eastAsia="Times New Roman" w:hAnsi="SulekhaT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74A2F31"/>
    <w:multiLevelType w:val="hybridMultilevel"/>
    <w:tmpl w:val="51AA5B0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9E00FB"/>
    <w:multiLevelType w:val="hybridMultilevel"/>
    <w:tmpl w:val="A8F8CBE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2760D89E">
      <w:start w:val="1"/>
      <w:numFmt w:val="lowerRoman"/>
      <w:lvlText w:val="%3)"/>
      <w:lvlJc w:val="left"/>
      <w:pPr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53050AE"/>
    <w:multiLevelType w:val="hybridMultilevel"/>
    <w:tmpl w:val="C2E69BDA"/>
    <w:lvl w:ilvl="0" w:tplc="B51C89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8BCC7D00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ascii="SulekhaT" w:eastAsia="Times New Roman" w:hAnsi="SulekhaT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42B602D2"/>
    <w:multiLevelType w:val="multilevel"/>
    <w:tmpl w:val="E938AD5A"/>
    <w:lvl w:ilvl="0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NikoshBAN" w:hAnsi="NikoshB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5">
    <w:nsid w:val="4F5D75FA"/>
    <w:multiLevelType w:val="hybridMultilevel"/>
    <w:tmpl w:val="D19CE2D4"/>
    <w:lvl w:ilvl="0" w:tplc="9DF89E7E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3B33901"/>
    <w:multiLevelType w:val="hybridMultilevel"/>
    <w:tmpl w:val="473C5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BE2A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0A"/>
    <w:rsid w:val="00026004"/>
    <w:rsid w:val="000426E3"/>
    <w:rsid w:val="00052838"/>
    <w:rsid w:val="00071173"/>
    <w:rsid w:val="00086F3E"/>
    <w:rsid w:val="000C5143"/>
    <w:rsid w:val="000D4995"/>
    <w:rsid w:val="0010348E"/>
    <w:rsid w:val="00197A05"/>
    <w:rsid w:val="001A3C0D"/>
    <w:rsid w:val="001F0E26"/>
    <w:rsid w:val="001F3D10"/>
    <w:rsid w:val="0022296D"/>
    <w:rsid w:val="00226957"/>
    <w:rsid w:val="00242E0E"/>
    <w:rsid w:val="00251389"/>
    <w:rsid w:val="00261E63"/>
    <w:rsid w:val="002B15A0"/>
    <w:rsid w:val="003134DF"/>
    <w:rsid w:val="00324139"/>
    <w:rsid w:val="00351E10"/>
    <w:rsid w:val="00394B36"/>
    <w:rsid w:val="003A4521"/>
    <w:rsid w:val="003D1A58"/>
    <w:rsid w:val="003D47FC"/>
    <w:rsid w:val="003E1E59"/>
    <w:rsid w:val="003F1FC3"/>
    <w:rsid w:val="004071A5"/>
    <w:rsid w:val="0041574C"/>
    <w:rsid w:val="004426B9"/>
    <w:rsid w:val="004622FF"/>
    <w:rsid w:val="00496C65"/>
    <w:rsid w:val="004C5038"/>
    <w:rsid w:val="004D4549"/>
    <w:rsid w:val="0050649B"/>
    <w:rsid w:val="00515C4C"/>
    <w:rsid w:val="00524F87"/>
    <w:rsid w:val="005510A1"/>
    <w:rsid w:val="00571172"/>
    <w:rsid w:val="00571521"/>
    <w:rsid w:val="00573E08"/>
    <w:rsid w:val="00580D58"/>
    <w:rsid w:val="00591DEE"/>
    <w:rsid w:val="00594378"/>
    <w:rsid w:val="005D40F2"/>
    <w:rsid w:val="005F585C"/>
    <w:rsid w:val="00601A48"/>
    <w:rsid w:val="00645ACA"/>
    <w:rsid w:val="00655FCE"/>
    <w:rsid w:val="00665554"/>
    <w:rsid w:val="00666A96"/>
    <w:rsid w:val="006745C7"/>
    <w:rsid w:val="006A32D4"/>
    <w:rsid w:val="006A62D5"/>
    <w:rsid w:val="006D2598"/>
    <w:rsid w:val="006F5B64"/>
    <w:rsid w:val="00726259"/>
    <w:rsid w:val="007536B4"/>
    <w:rsid w:val="007723A8"/>
    <w:rsid w:val="007A2157"/>
    <w:rsid w:val="007C00E3"/>
    <w:rsid w:val="007C3478"/>
    <w:rsid w:val="007D4DAD"/>
    <w:rsid w:val="007F1064"/>
    <w:rsid w:val="008000F5"/>
    <w:rsid w:val="00826DF6"/>
    <w:rsid w:val="00876FB6"/>
    <w:rsid w:val="00884E3B"/>
    <w:rsid w:val="00894D4B"/>
    <w:rsid w:val="008C1C40"/>
    <w:rsid w:val="008D243D"/>
    <w:rsid w:val="008E42C6"/>
    <w:rsid w:val="008E4DA9"/>
    <w:rsid w:val="00A33652"/>
    <w:rsid w:val="00A62565"/>
    <w:rsid w:val="00A82460"/>
    <w:rsid w:val="00A91717"/>
    <w:rsid w:val="00AB2313"/>
    <w:rsid w:val="00AB4970"/>
    <w:rsid w:val="00AC616F"/>
    <w:rsid w:val="00AE4C2E"/>
    <w:rsid w:val="00AE6EA0"/>
    <w:rsid w:val="00AF64BD"/>
    <w:rsid w:val="00AF6837"/>
    <w:rsid w:val="00B046EC"/>
    <w:rsid w:val="00B662FD"/>
    <w:rsid w:val="00B966DD"/>
    <w:rsid w:val="00BB17AE"/>
    <w:rsid w:val="00BB1C33"/>
    <w:rsid w:val="00BB7117"/>
    <w:rsid w:val="00BB7F0E"/>
    <w:rsid w:val="00BC767E"/>
    <w:rsid w:val="00BF4F9D"/>
    <w:rsid w:val="00C036B5"/>
    <w:rsid w:val="00C117D0"/>
    <w:rsid w:val="00C11E85"/>
    <w:rsid w:val="00C47DFB"/>
    <w:rsid w:val="00C65D49"/>
    <w:rsid w:val="00C834C3"/>
    <w:rsid w:val="00CA77AB"/>
    <w:rsid w:val="00CB6958"/>
    <w:rsid w:val="00CB6F44"/>
    <w:rsid w:val="00CE1900"/>
    <w:rsid w:val="00D07D9E"/>
    <w:rsid w:val="00D42CA9"/>
    <w:rsid w:val="00D54EB7"/>
    <w:rsid w:val="00D65E60"/>
    <w:rsid w:val="00DA4C7E"/>
    <w:rsid w:val="00DB2D73"/>
    <w:rsid w:val="00DC712C"/>
    <w:rsid w:val="00E0226C"/>
    <w:rsid w:val="00E13A7B"/>
    <w:rsid w:val="00E352F3"/>
    <w:rsid w:val="00E43E26"/>
    <w:rsid w:val="00E56047"/>
    <w:rsid w:val="00E92E23"/>
    <w:rsid w:val="00EB1EA4"/>
    <w:rsid w:val="00F173D7"/>
    <w:rsid w:val="00F227BA"/>
    <w:rsid w:val="00F2381D"/>
    <w:rsid w:val="00F45A1B"/>
    <w:rsid w:val="00F63ADC"/>
    <w:rsid w:val="00F76800"/>
    <w:rsid w:val="00FA247B"/>
    <w:rsid w:val="00FC3FE4"/>
    <w:rsid w:val="00FD1D0A"/>
    <w:rsid w:val="00FE6DEE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3E858-095B-44DA-8C4B-1EDF4871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Char Char, Char Char Char Char, Char Char Char Char Char Char Char1"/>
    <w:basedOn w:val="DefaultParagraphFont"/>
    <w:link w:val="Title"/>
    <w:locked/>
    <w:rsid w:val="007F1064"/>
    <w:rPr>
      <w:rFonts w:ascii="AdarshaLipiNormal" w:hAnsi="AdarshaLipiNormal"/>
      <w:sz w:val="30"/>
      <w:szCs w:val="24"/>
      <w:lang w:bidi="ar-SA"/>
    </w:rPr>
  </w:style>
  <w:style w:type="paragraph" w:styleId="Title">
    <w:name w:val="Title"/>
    <w:aliases w:val="Char, Char Char Char, Char Char Char Char Char Char"/>
    <w:basedOn w:val="Normal"/>
    <w:link w:val="TitleChar"/>
    <w:qFormat/>
    <w:rsid w:val="007F1064"/>
    <w:pPr>
      <w:jc w:val="center"/>
    </w:pPr>
    <w:rPr>
      <w:rFonts w:ascii="AdarshaLipiNormal" w:eastAsiaTheme="minorHAnsi" w:hAnsi="AdarshaLipiNormal" w:cstheme="minorBidi"/>
      <w:sz w:val="30"/>
    </w:rPr>
  </w:style>
  <w:style w:type="character" w:customStyle="1" w:styleId="TitleChar1">
    <w:name w:val="Title Char1"/>
    <w:aliases w:val=" Char Char Char Char1, Char Char Char Char Char Char Char"/>
    <w:basedOn w:val="DefaultParagraphFont"/>
    <w:rsid w:val="007F1064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DD"/>
    <w:rPr>
      <w:rFonts w:ascii="Segoe UI" w:eastAsia="Times New Roman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3E1E5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5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E60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dc:description/>
  <cp:lastModifiedBy>Faisal Ahmad</cp:lastModifiedBy>
  <cp:revision>37</cp:revision>
  <cp:lastPrinted>2018-11-19T08:33:00Z</cp:lastPrinted>
  <dcterms:created xsi:type="dcterms:W3CDTF">2017-03-07T10:51:00Z</dcterms:created>
  <dcterms:modified xsi:type="dcterms:W3CDTF">2018-11-19T09:10:00Z</dcterms:modified>
</cp:coreProperties>
</file>